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106"/>
        <w:tblW w:w="9923" w:type="dxa"/>
        <w:tblLayout w:type="fixed"/>
        <w:tblLook w:val="04A0" w:firstRow="1" w:lastRow="0" w:firstColumn="1" w:lastColumn="0" w:noHBand="0" w:noVBand="1"/>
      </w:tblPr>
      <w:tblGrid>
        <w:gridCol w:w="4253"/>
        <w:gridCol w:w="5670"/>
      </w:tblGrid>
      <w:tr w:rsidR="0088283E" w:rsidRPr="00333113" w14:paraId="5D928289" w14:textId="77777777" w:rsidTr="004F4D65">
        <w:trPr>
          <w:trHeight w:val="1874"/>
        </w:trPr>
        <w:tc>
          <w:tcPr>
            <w:tcW w:w="4253" w:type="dxa"/>
            <w:shd w:val="clear" w:color="auto" w:fill="BDD6EE" w:themeFill="accent1" w:themeFillTint="66"/>
            <w:vAlign w:val="center"/>
          </w:tcPr>
          <w:p w14:paraId="50611FB8" w14:textId="77777777" w:rsidR="0088283E" w:rsidRPr="00333113" w:rsidRDefault="0088283E" w:rsidP="004F4D65">
            <w:pPr>
              <w:jc w:val="center"/>
              <w:rPr>
                <w:color w:val="auto"/>
              </w:rPr>
            </w:pPr>
          </w:p>
          <w:p w14:paraId="24EF7E0E" w14:textId="124AD79A" w:rsidR="00114CA9" w:rsidRPr="00333113" w:rsidRDefault="00114CA9" w:rsidP="00114CA9">
            <w:pPr>
              <w:suppressAutoHyphens/>
              <w:ind w:right="136"/>
              <w:jc w:val="center"/>
              <w:rPr>
                <w:rFonts w:eastAsia="Times New Roman"/>
                <w:b/>
                <w:smallCaps/>
                <w:color w:val="auto"/>
                <w:sz w:val="28"/>
                <w:szCs w:val="28"/>
                <w:lang w:eastAsia="ar-SA"/>
              </w:rPr>
            </w:pPr>
            <w:r w:rsidRPr="00333113">
              <w:rPr>
                <w:rFonts w:eastAsia="Times New Roman"/>
                <w:b/>
                <w:smallCaps/>
                <w:color w:val="auto"/>
                <w:sz w:val="28"/>
                <w:szCs w:val="28"/>
                <w:lang w:eastAsia="ar-SA"/>
              </w:rPr>
              <w:t xml:space="preserve">Procédure </w:t>
            </w:r>
            <w:r w:rsidRPr="00F64159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_MAPA</w:t>
            </w:r>
            <w:r w:rsidR="00AA6A26" w:rsidRPr="00F64159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_</w:t>
            </w:r>
            <w:r w:rsidR="00AA6A26" w:rsidRPr="00F64159">
              <w:rPr>
                <w:sz w:val="28"/>
                <w:szCs w:val="28"/>
              </w:rPr>
              <w:t xml:space="preserve"> </w:t>
            </w:r>
            <w:r w:rsidR="00AA6A26" w:rsidRPr="00F64159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n</w:t>
            </w:r>
            <w:r w:rsidR="00F64159" w:rsidRPr="00F64159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°</w:t>
            </w:r>
            <w:r w:rsidR="00F64159" w:rsidRPr="00F64159">
              <w:rPr>
                <w:sz w:val="28"/>
                <w:szCs w:val="28"/>
              </w:rPr>
              <w:t xml:space="preserve"> </w:t>
            </w:r>
            <w:r w:rsidR="00F64159" w:rsidRPr="00F64159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 xml:space="preserve">2025 </w:t>
            </w:r>
            <w:r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PORTRAIT VIDE</w:t>
            </w:r>
            <w:r w:rsidRPr="00333113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 xml:space="preserve">O, </w:t>
            </w:r>
            <w:r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RETRANSMISSION EN DIRECT</w:t>
            </w:r>
            <w:r w:rsidRPr="00333113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 xml:space="preserve"> ET </w:t>
            </w:r>
            <w:r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>CAPTATION</w:t>
            </w:r>
            <w:r w:rsidRPr="00333113">
              <w:rPr>
                <w:rFonts w:eastAsia="Times New Roman"/>
                <w:b/>
                <w:color w:val="auto"/>
                <w:sz w:val="28"/>
                <w:szCs w:val="28"/>
                <w:lang w:eastAsia="ar-SA"/>
              </w:rPr>
              <w:t xml:space="preserve"> _DELEGATION PARIS-CENTRE</w:t>
            </w:r>
          </w:p>
          <w:p w14:paraId="6BCE898D" w14:textId="77777777" w:rsidR="0088283E" w:rsidRPr="00333113" w:rsidRDefault="0088283E" w:rsidP="004F4D65">
            <w:pPr>
              <w:jc w:val="center"/>
            </w:pPr>
          </w:p>
        </w:tc>
        <w:tc>
          <w:tcPr>
            <w:tcW w:w="5670" w:type="dxa"/>
            <w:shd w:val="clear" w:color="auto" w:fill="D9D9D9" w:themeFill="background1" w:themeFillShade="D9"/>
            <w:vAlign w:val="center"/>
          </w:tcPr>
          <w:p w14:paraId="6D7FDEC8" w14:textId="3137B103" w:rsidR="0088283E" w:rsidRPr="00333113" w:rsidRDefault="0088283E" w:rsidP="00224C0B">
            <w:pPr>
              <w:jc w:val="center"/>
              <w:rPr>
                <w:rFonts w:eastAsia="Times New Roman"/>
                <w:sz w:val="28"/>
                <w:szCs w:val="28"/>
                <w:lang w:eastAsia="ar-SA"/>
              </w:rPr>
            </w:pPr>
            <w:r w:rsidRPr="00333113">
              <w:rPr>
                <w:rFonts w:eastAsia="Times New Roman"/>
                <w:b/>
                <w:smallCaps/>
                <w:color w:val="auto"/>
                <w:sz w:val="32"/>
                <w:szCs w:val="32"/>
                <w:lang w:eastAsia="ar-SA"/>
              </w:rPr>
              <w:t>Objet :</w:t>
            </w:r>
            <w:r w:rsidR="00E32FC4" w:rsidRPr="00333113">
              <w:t xml:space="preserve"> </w:t>
            </w:r>
            <w:r w:rsidR="005300A6" w:rsidRPr="005300A6">
              <w:rPr>
                <w:rFonts w:eastAsia="Times New Roman"/>
                <w:sz w:val="28"/>
                <w:szCs w:val="28"/>
                <w:lang w:eastAsia="ar-SA"/>
              </w:rPr>
              <w:t>Prestations de production exécutive des portraits vidéo des médaillés CNRS Paris-Centre et retransmission en direct et captation de la cérémonie de remise des Médailles C</w:t>
            </w:r>
            <w:r w:rsidR="00114CA9">
              <w:rPr>
                <w:rFonts w:eastAsia="Times New Roman"/>
                <w:sz w:val="28"/>
                <w:szCs w:val="28"/>
                <w:lang w:eastAsia="ar-SA"/>
              </w:rPr>
              <w:t>NRS de la circonscription Paris-</w:t>
            </w:r>
            <w:r w:rsidR="005300A6" w:rsidRPr="005300A6">
              <w:rPr>
                <w:rFonts w:eastAsia="Times New Roman"/>
                <w:sz w:val="28"/>
                <w:szCs w:val="28"/>
                <w:lang w:eastAsia="ar-SA"/>
              </w:rPr>
              <w:t>Centre</w:t>
            </w:r>
          </w:p>
        </w:tc>
      </w:tr>
    </w:tbl>
    <w:p w14:paraId="58A6A08D" w14:textId="774BD912" w:rsidR="0088283E" w:rsidRPr="00333113" w:rsidRDefault="0088283E" w:rsidP="0088283E">
      <w:pPr>
        <w:jc w:val="center"/>
        <w:rPr>
          <w:b/>
          <w:sz w:val="36"/>
          <w:szCs w:val="40"/>
        </w:rPr>
      </w:pPr>
    </w:p>
    <w:p w14:paraId="33D38B30" w14:textId="77777777" w:rsidR="004F4D65" w:rsidRPr="00333113" w:rsidRDefault="004F4D65" w:rsidP="0088283E">
      <w:pPr>
        <w:jc w:val="center"/>
        <w:rPr>
          <w:b/>
          <w:sz w:val="36"/>
          <w:szCs w:val="40"/>
        </w:rPr>
      </w:pPr>
    </w:p>
    <w:p w14:paraId="3B4EF0C3" w14:textId="77777777" w:rsidR="001E0FCB" w:rsidRPr="00333113" w:rsidRDefault="001E0FCB" w:rsidP="0088283E">
      <w:pPr>
        <w:jc w:val="center"/>
        <w:rPr>
          <w:b/>
          <w:sz w:val="36"/>
          <w:szCs w:val="40"/>
        </w:rPr>
      </w:pPr>
    </w:p>
    <w:p w14:paraId="70C07713" w14:textId="77777777" w:rsidR="00114CA9" w:rsidRDefault="0013239E" w:rsidP="0088283E">
      <w:pPr>
        <w:jc w:val="center"/>
        <w:rPr>
          <w:b/>
          <w:sz w:val="36"/>
          <w:szCs w:val="40"/>
        </w:rPr>
      </w:pPr>
      <w:r w:rsidRPr="00333113">
        <w:rPr>
          <w:b/>
          <w:sz w:val="36"/>
          <w:szCs w:val="40"/>
        </w:rPr>
        <w:t xml:space="preserve">CADRE DE REPONSES </w:t>
      </w:r>
      <w:r w:rsidR="00A9768A" w:rsidRPr="00333113">
        <w:rPr>
          <w:b/>
          <w:sz w:val="36"/>
          <w:szCs w:val="40"/>
        </w:rPr>
        <w:t>LOT 1</w:t>
      </w:r>
      <w:r w:rsidR="00114CA9">
        <w:rPr>
          <w:b/>
          <w:sz w:val="36"/>
          <w:szCs w:val="40"/>
        </w:rPr>
        <w:t> </w:t>
      </w:r>
    </w:p>
    <w:p w14:paraId="0B6A38D0" w14:textId="21353C93" w:rsidR="0088283E" w:rsidRPr="00333113" w:rsidRDefault="00114CA9" w:rsidP="0088283E">
      <w:pPr>
        <w:jc w:val="center"/>
        <w:rPr>
          <w:b/>
          <w:sz w:val="20"/>
        </w:rPr>
      </w:pPr>
      <w:r w:rsidRPr="00114CA9">
        <w:rPr>
          <w:b/>
          <w:sz w:val="36"/>
          <w:szCs w:val="40"/>
        </w:rPr>
        <w:t xml:space="preserve">Réalisation </w:t>
      </w:r>
      <w:r>
        <w:rPr>
          <w:b/>
          <w:sz w:val="36"/>
          <w:szCs w:val="40"/>
        </w:rPr>
        <w:t xml:space="preserve">des portraits vidéo </w:t>
      </w:r>
      <w:r>
        <w:rPr>
          <w:b/>
          <w:sz w:val="36"/>
          <w:szCs w:val="40"/>
        </w:rPr>
        <w:br/>
        <w:t>des médaillés Paris-Centre</w:t>
      </w:r>
    </w:p>
    <w:tbl>
      <w:tblPr>
        <w:tblpPr w:leftFromText="141" w:rightFromText="141" w:vertAnchor="text" w:horzAnchor="margin" w:tblpXSpec="center" w:tblpY="290"/>
        <w:tblW w:w="0" w:type="auto"/>
        <w:tblLook w:val="04A0" w:firstRow="1" w:lastRow="0" w:firstColumn="1" w:lastColumn="0" w:noHBand="0" w:noVBand="1"/>
      </w:tblPr>
      <w:tblGrid>
        <w:gridCol w:w="1843"/>
        <w:gridCol w:w="4119"/>
      </w:tblGrid>
      <w:tr w:rsidR="00E32FC4" w:rsidRPr="00333113" w14:paraId="2B058CBE" w14:textId="77777777" w:rsidTr="00E32FC4">
        <w:trPr>
          <w:trHeight w:val="987"/>
        </w:trPr>
        <w:tc>
          <w:tcPr>
            <w:tcW w:w="1843" w:type="dxa"/>
            <w:tcBorders>
              <w:top w:val="dashed" w:sz="4" w:space="0" w:color="auto"/>
              <w:bottom w:val="dashed" w:sz="4" w:space="0" w:color="auto"/>
            </w:tcBorders>
            <w:shd w:val="clear" w:color="auto" w:fill="BDD6EE" w:themeFill="accent1" w:themeFillTint="66"/>
            <w:vAlign w:val="center"/>
          </w:tcPr>
          <w:p w14:paraId="216B93C9" w14:textId="77777777" w:rsidR="00E32FC4" w:rsidRPr="00333113" w:rsidRDefault="00E32FC4" w:rsidP="00E32FC4">
            <w:pPr>
              <w:rPr>
                <w:b/>
              </w:rPr>
            </w:pPr>
            <w:r w:rsidRPr="00333113">
              <w:rPr>
                <w:b/>
              </w:rPr>
              <w:t>Procédure</w:t>
            </w:r>
          </w:p>
        </w:tc>
        <w:tc>
          <w:tcPr>
            <w:tcW w:w="4119" w:type="dxa"/>
            <w:tcBorders>
              <w:top w:val="dashed" w:sz="4" w:space="0" w:color="auto"/>
              <w:bottom w:val="dashed" w:sz="4" w:space="0" w:color="auto"/>
            </w:tcBorders>
            <w:shd w:val="clear" w:color="auto" w:fill="E7E6E6" w:themeFill="background2"/>
            <w:vAlign w:val="center"/>
          </w:tcPr>
          <w:p w14:paraId="37113AB2" w14:textId="7025CAA2" w:rsidR="00E32FC4" w:rsidRPr="00333113" w:rsidRDefault="00E32FC4" w:rsidP="00E32FC4">
            <w:pPr>
              <w:spacing w:line="360" w:lineRule="auto"/>
              <w:jc w:val="left"/>
              <w:rPr>
                <w:sz w:val="18"/>
                <w:szCs w:val="16"/>
              </w:rPr>
            </w:pPr>
            <w:r w:rsidRPr="00333113">
              <w:rPr>
                <w:sz w:val="18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33113">
              <w:rPr>
                <w:sz w:val="18"/>
                <w:szCs w:val="16"/>
              </w:rPr>
              <w:instrText xml:space="preserve"> FORMCHECKBOX </w:instrText>
            </w:r>
            <w:r w:rsidR="009B60E6">
              <w:rPr>
                <w:sz w:val="18"/>
                <w:szCs w:val="16"/>
              </w:rPr>
            </w:r>
            <w:r w:rsidR="009B60E6">
              <w:rPr>
                <w:sz w:val="18"/>
                <w:szCs w:val="16"/>
              </w:rPr>
              <w:fldChar w:fldCharType="separate"/>
            </w:r>
            <w:r w:rsidRPr="00333113">
              <w:rPr>
                <w:sz w:val="18"/>
                <w:szCs w:val="16"/>
              </w:rPr>
              <w:fldChar w:fldCharType="end"/>
            </w:r>
            <w:r w:rsidRPr="00333113">
              <w:rPr>
                <w:sz w:val="18"/>
                <w:szCs w:val="16"/>
              </w:rPr>
              <w:t xml:space="preserve"> </w:t>
            </w:r>
            <w:r w:rsidR="00E0678E" w:rsidRPr="00333113">
              <w:rPr>
                <w:sz w:val="20"/>
                <w:szCs w:val="16"/>
              </w:rPr>
              <w:t xml:space="preserve"> Marché à procédure adaptée</w:t>
            </w:r>
          </w:p>
        </w:tc>
      </w:tr>
    </w:tbl>
    <w:p w14:paraId="2DAAAA21" w14:textId="77777777" w:rsidR="0088283E" w:rsidRPr="00333113" w:rsidRDefault="0088283E" w:rsidP="0088283E">
      <w:pPr>
        <w:rPr>
          <w:noProof/>
        </w:rPr>
      </w:pPr>
    </w:p>
    <w:p w14:paraId="074D8032" w14:textId="77777777" w:rsidR="0088283E" w:rsidRPr="00333113" w:rsidRDefault="0088283E" w:rsidP="0088283E">
      <w:pPr>
        <w:rPr>
          <w:noProof/>
        </w:rPr>
      </w:pPr>
    </w:p>
    <w:p w14:paraId="433BA73A" w14:textId="77777777" w:rsidR="0088283E" w:rsidRPr="00333113" w:rsidRDefault="0088283E" w:rsidP="0088283E"/>
    <w:tbl>
      <w:tblPr>
        <w:tblpPr w:leftFromText="141" w:rightFromText="141" w:vertAnchor="text" w:horzAnchor="margin" w:tblpY="521"/>
        <w:tblW w:w="9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02"/>
      </w:tblGrid>
      <w:tr w:rsidR="0088283E" w:rsidRPr="00333113" w14:paraId="55B4614C" w14:textId="77777777" w:rsidTr="00374E11">
        <w:trPr>
          <w:trHeight w:val="1272"/>
        </w:trPr>
        <w:tc>
          <w:tcPr>
            <w:tcW w:w="9302" w:type="dxa"/>
            <w:shd w:val="clear" w:color="auto" w:fill="auto"/>
            <w:vAlign w:val="center"/>
          </w:tcPr>
          <w:p w14:paraId="628B2439" w14:textId="77777777" w:rsidR="0088283E" w:rsidRPr="00333113" w:rsidRDefault="0088283E" w:rsidP="00374E11">
            <w:pPr>
              <w:spacing w:after="0"/>
              <w:jc w:val="center"/>
              <w:rPr>
                <w:b/>
                <w:color w:val="C00000"/>
                <w:sz w:val="28"/>
                <w:szCs w:val="28"/>
              </w:rPr>
            </w:pPr>
            <w:r w:rsidRPr="00333113">
              <w:rPr>
                <w:b/>
                <w:color w:val="C00000"/>
                <w:sz w:val="28"/>
                <w:szCs w:val="28"/>
              </w:rPr>
              <w:t>Date et heure limites de remise des candidatures</w:t>
            </w:r>
          </w:p>
          <w:p w14:paraId="18DC479F" w14:textId="24D403B9" w:rsidR="0088283E" w:rsidRPr="00333113" w:rsidRDefault="00A53378" w:rsidP="00071E0B">
            <w:pPr>
              <w:spacing w:after="0"/>
              <w:jc w:val="center"/>
              <w:rPr>
                <w:b/>
                <w:color w:val="C00000"/>
                <w:sz w:val="28"/>
                <w:szCs w:val="28"/>
              </w:rPr>
            </w:pPr>
            <w:r w:rsidRPr="00A53378">
              <w:rPr>
                <w:b/>
                <w:color w:val="C00000"/>
                <w:sz w:val="28"/>
                <w:szCs w:val="28"/>
              </w:rPr>
              <w:t>23/01/</w:t>
            </w:r>
            <w:r w:rsidR="00270FCD" w:rsidRPr="00A53378">
              <w:rPr>
                <w:b/>
                <w:color w:val="C00000"/>
                <w:sz w:val="28"/>
                <w:szCs w:val="28"/>
              </w:rPr>
              <w:t>202</w:t>
            </w:r>
            <w:r w:rsidR="005300A6" w:rsidRPr="00A53378">
              <w:rPr>
                <w:b/>
                <w:color w:val="C00000"/>
                <w:sz w:val="28"/>
                <w:szCs w:val="28"/>
              </w:rPr>
              <w:t>6</w:t>
            </w:r>
            <w:r w:rsidR="00374E11" w:rsidRPr="00A53378">
              <w:rPr>
                <w:b/>
                <w:color w:val="C00000"/>
                <w:sz w:val="28"/>
                <w:szCs w:val="28"/>
              </w:rPr>
              <w:t xml:space="preserve"> à </w:t>
            </w:r>
            <w:r w:rsidR="00977861" w:rsidRPr="00A53378">
              <w:rPr>
                <w:b/>
                <w:color w:val="C00000"/>
                <w:sz w:val="28"/>
                <w:szCs w:val="28"/>
              </w:rPr>
              <w:t>12</w:t>
            </w:r>
            <w:r w:rsidR="00374E11" w:rsidRPr="00A53378">
              <w:rPr>
                <w:b/>
                <w:color w:val="C00000"/>
                <w:sz w:val="28"/>
                <w:szCs w:val="28"/>
              </w:rPr>
              <w:t>h</w:t>
            </w:r>
            <w:r w:rsidR="00977861" w:rsidRPr="00A53378">
              <w:rPr>
                <w:b/>
                <w:color w:val="C00000"/>
                <w:sz w:val="28"/>
                <w:szCs w:val="28"/>
              </w:rPr>
              <w:t>00</w:t>
            </w:r>
            <w:r w:rsidR="00374E11" w:rsidRPr="00A53378">
              <w:rPr>
                <w:b/>
                <w:color w:val="C00000"/>
                <w:sz w:val="28"/>
                <w:szCs w:val="28"/>
              </w:rPr>
              <w:t xml:space="preserve"> </w:t>
            </w:r>
            <w:r w:rsidR="005300A6" w:rsidRPr="00A53378">
              <w:rPr>
                <w:b/>
                <w:color w:val="C00000"/>
                <w:sz w:val="28"/>
                <w:szCs w:val="28"/>
              </w:rPr>
              <w:t>(h</w:t>
            </w:r>
            <w:r w:rsidR="0088283E" w:rsidRPr="00A53378">
              <w:rPr>
                <w:b/>
                <w:color w:val="C00000"/>
                <w:sz w:val="28"/>
                <w:szCs w:val="28"/>
              </w:rPr>
              <w:t>eure de Paris)</w:t>
            </w:r>
          </w:p>
        </w:tc>
      </w:tr>
    </w:tbl>
    <w:p w14:paraId="57045856" w14:textId="77777777" w:rsidR="00E32FC4" w:rsidRPr="00333113" w:rsidRDefault="00E32FC4" w:rsidP="0088283E"/>
    <w:p w14:paraId="62EC4BCA" w14:textId="77777777" w:rsidR="0088283E" w:rsidRPr="00333113" w:rsidRDefault="0088283E" w:rsidP="0088283E"/>
    <w:tbl>
      <w:tblPr>
        <w:tblW w:w="9651" w:type="dxa"/>
        <w:jc w:val="center"/>
        <w:tblLayout w:type="fixed"/>
        <w:tblLook w:val="04A0" w:firstRow="1" w:lastRow="0" w:firstColumn="1" w:lastColumn="0" w:noHBand="0" w:noVBand="1"/>
      </w:tblPr>
      <w:tblGrid>
        <w:gridCol w:w="4550"/>
        <w:gridCol w:w="689"/>
        <w:gridCol w:w="4412"/>
      </w:tblGrid>
      <w:tr w:rsidR="0088283E" w:rsidRPr="00333113" w14:paraId="44CDFADA" w14:textId="77777777" w:rsidTr="00E32FC4">
        <w:trPr>
          <w:trHeight w:val="1485"/>
          <w:jc w:val="center"/>
        </w:trPr>
        <w:tc>
          <w:tcPr>
            <w:tcW w:w="4550" w:type="dxa"/>
            <w:shd w:val="clear" w:color="auto" w:fill="auto"/>
          </w:tcPr>
          <w:p w14:paraId="1E24778D" w14:textId="77777777" w:rsidR="0088283E" w:rsidRPr="00333113" w:rsidRDefault="0088283E" w:rsidP="0092532B">
            <w:pPr>
              <w:pBdr>
                <w:top w:val="single" w:sz="12" w:space="0" w:color="948A54"/>
                <w:left w:val="single" w:sz="12" w:space="4" w:color="948A54"/>
                <w:bottom w:val="single" w:sz="12" w:space="1" w:color="948A54"/>
                <w:right w:val="single" w:sz="12" w:space="4" w:color="948A54"/>
              </w:pBdr>
              <w:shd w:val="clear" w:color="auto" w:fill="FFE599" w:themeFill="accent4" w:themeFillTint="66"/>
              <w:tabs>
                <w:tab w:val="left" w:pos="426"/>
              </w:tabs>
              <w:suppressAutoHyphens/>
              <w:ind w:left="34" w:right="176"/>
              <w:jc w:val="center"/>
              <w:rPr>
                <w:rFonts w:eastAsia="Times New Roman"/>
                <w:b/>
                <w:smallCaps/>
                <w:color w:val="auto"/>
                <w:lang w:eastAsia="ar-SA"/>
              </w:rPr>
            </w:pPr>
            <w:r w:rsidRPr="00333113">
              <w:rPr>
                <w:rFonts w:eastAsia="Times New Roman"/>
                <w:b/>
                <w:smallCaps/>
                <w:color w:val="auto"/>
                <w:lang w:eastAsia="ar-SA"/>
              </w:rPr>
              <w:t>Adresse du pouvoir adjudicateur</w:t>
            </w:r>
          </w:p>
          <w:p w14:paraId="780B16AA" w14:textId="5A6CD690" w:rsidR="0088283E" w:rsidRPr="00333113" w:rsidRDefault="0088283E" w:rsidP="0092532B">
            <w:pPr>
              <w:pStyle w:val="Sansinterligne"/>
              <w:jc w:val="left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b/>
                <w:lang w:eastAsia="ar-SA"/>
              </w:rPr>
              <w:t>Délégation :</w:t>
            </w:r>
            <w:r w:rsidRPr="00333113">
              <w:rPr>
                <w:rFonts w:ascii="Arial" w:hAnsi="Arial"/>
                <w:lang w:eastAsia="ar-SA"/>
              </w:rPr>
              <w:t xml:space="preserve"> </w:t>
            </w:r>
            <w:r w:rsidR="00D95473" w:rsidRPr="00333113">
              <w:rPr>
                <w:rFonts w:ascii="Arial" w:hAnsi="Arial"/>
                <w:lang w:eastAsia="ar-SA"/>
              </w:rPr>
              <w:t>Paris-Centre</w:t>
            </w:r>
          </w:p>
          <w:p w14:paraId="5C716BAC" w14:textId="77777777" w:rsidR="0088283E" w:rsidRPr="00333113" w:rsidRDefault="0088283E" w:rsidP="0092532B">
            <w:pPr>
              <w:pStyle w:val="Sansinterligne"/>
              <w:jc w:val="left"/>
              <w:rPr>
                <w:rFonts w:ascii="Arial" w:hAnsi="Arial"/>
                <w:b/>
                <w:lang w:eastAsia="ar-SA"/>
              </w:rPr>
            </w:pPr>
          </w:p>
          <w:p w14:paraId="5DC86BDF" w14:textId="77777777" w:rsidR="00D95473" w:rsidRPr="00333113" w:rsidRDefault="0088283E" w:rsidP="00D95473">
            <w:pPr>
              <w:pStyle w:val="Sansinterligne"/>
              <w:jc w:val="left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b/>
                <w:lang w:eastAsia="ar-SA"/>
              </w:rPr>
              <w:t>Adresse :</w:t>
            </w:r>
            <w:r w:rsidRPr="00333113">
              <w:rPr>
                <w:rFonts w:ascii="Arial" w:hAnsi="Arial"/>
                <w:lang w:eastAsia="ar-SA"/>
              </w:rPr>
              <w:t xml:space="preserve"> </w:t>
            </w:r>
            <w:r w:rsidR="00D95473" w:rsidRPr="00333113">
              <w:rPr>
                <w:rFonts w:ascii="Arial" w:hAnsi="Arial"/>
                <w:lang w:eastAsia="ar-SA"/>
              </w:rPr>
              <w:t>16 rue Pierre et Marie Curie</w:t>
            </w:r>
          </w:p>
          <w:p w14:paraId="063C7F54" w14:textId="6CDF420B" w:rsidR="0088283E" w:rsidRPr="00333113" w:rsidRDefault="00D95473" w:rsidP="00D95473">
            <w:pPr>
              <w:pStyle w:val="Sansinterligne"/>
              <w:jc w:val="left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lang w:eastAsia="ar-SA"/>
              </w:rPr>
              <w:t>75005 PARIS</w:t>
            </w:r>
          </w:p>
          <w:p w14:paraId="59ED64D3" w14:textId="77777777" w:rsidR="0088283E" w:rsidRPr="00333113" w:rsidRDefault="0088283E" w:rsidP="0092532B">
            <w:pPr>
              <w:pStyle w:val="Sansinterligne"/>
              <w:rPr>
                <w:rFonts w:ascii="Arial" w:hAnsi="Arial"/>
                <w:lang w:eastAsia="ar-SA"/>
              </w:rPr>
            </w:pPr>
          </w:p>
          <w:p w14:paraId="0E3D9039" w14:textId="16BF54DB" w:rsidR="0088283E" w:rsidRPr="00333113" w:rsidRDefault="0088283E" w:rsidP="001E0FCB">
            <w:pPr>
              <w:pStyle w:val="Sansinterligne"/>
              <w:rPr>
                <w:rFonts w:ascii="Arial" w:hAnsi="Arial"/>
                <w:lang w:eastAsia="ar-SA"/>
              </w:rPr>
            </w:pPr>
          </w:p>
          <w:p w14:paraId="2E48DFD9" w14:textId="77777777" w:rsidR="0088283E" w:rsidRPr="00333113" w:rsidRDefault="0088283E" w:rsidP="0092532B">
            <w:pPr>
              <w:pStyle w:val="Sansinterligne"/>
              <w:rPr>
                <w:rFonts w:ascii="Arial" w:hAnsi="Arial"/>
                <w:lang w:eastAsia="ar-SA"/>
              </w:rPr>
            </w:pPr>
          </w:p>
        </w:tc>
        <w:tc>
          <w:tcPr>
            <w:tcW w:w="689" w:type="dxa"/>
            <w:shd w:val="clear" w:color="auto" w:fill="auto"/>
          </w:tcPr>
          <w:p w14:paraId="3CC05FB9" w14:textId="77777777" w:rsidR="0088283E" w:rsidRPr="00333113" w:rsidRDefault="0088283E" w:rsidP="0092532B">
            <w:pPr>
              <w:tabs>
                <w:tab w:val="left" w:pos="426"/>
                <w:tab w:val="left" w:pos="851"/>
              </w:tabs>
              <w:suppressAutoHyphens/>
              <w:ind w:right="-220"/>
              <w:jc w:val="center"/>
              <w:rPr>
                <w:rFonts w:eastAsia="Times New Roman"/>
                <w:color w:val="auto"/>
                <w:sz w:val="36"/>
                <w:szCs w:val="36"/>
              </w:rPr>
            </w:pPr>
          </w:p>
        </w:tc>
        <w:tc>
          <w:tcPr>
            <w:tcW w:w="4412" w:type="dxa"/>
            <w:shd w:val="clear" w:color="auto" w:fill="auto"/>
          </w:tcPr>
          <w:p w14:paraId="3B251885" w14:textId="77777777" w:rsidR="0088283E" w:rsidRPr="00333113" w:rsidRDefault="0088283E" w:rsidP="0092532B">
            <w:pPr>
              <w:pBdr>
                <w:top w:val="single" w:sz="12" w:space="0" w:color="948A54"/>
                <w:left w:val="single" w:sz="12" w:space="4" w:color="948A54"/>
                <w:bottom w:val="single" w:sz="12" w:space="1" w:color="948A54"/>
                <w:right w:val="single" w:sz="12" w:space="4" w:color="948A54"/>
              </w:pBdr>
              <w:shd w:val="clear" w:color="auto" w:fill="FFE599" w:themeFill="accent4" w:themeFillTint="66"/>
              <w:tabs>
                <w:tab w:val="left" w:pos="426"/>
              </w:tabs>
              <w:suppressAutoHyphens/>
              <w:ind w:left="33" w:right="34"/>
              <w:jc w:val="center"/>
              <w:rPr>
                <w:rFonts w:eastAsia="Times New Roman"/>
                <w:b/>
                <w:smallCaps/>
                <w:color w:val="auto"/>
                <w:lang w:eastAsia="ar-SA"/>
              </w:rPr>
            </w:pPr>
            <w:r w:rsidRPr="00333113">
              <w:rPr>
                <w:rFonts w:eastAsia="Times New Roman"/>
                <w:b/>
                <w:smallCaps/>
                <w:color w:val="auto"/>
                <w:lang w:eastAsia="ar-SA"/>
              </w:rPr>
              <w:t>Profil acheteur (WEB)</w:t>
            </w:r>
          </w:p>
          <w:p w14:paraId="192A77C4" w14:textId="77777777" w:rsidR="0088283E" w:rsidRPr="00333113" w:rsidRDefault="0088283E" w:rsidP="0092532B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lang w:eastAsia="ar-SA"/>
              </w:rPr>
              <w:t>Adresse internet du pouvoir adjudicateur</w:t>
            </w:r>
          </w:p>
          <w:p w14:paraId="0D415EB1" w14:textId="77777777" w:rsidR="0088283E" w:rsidRPr="00333113" w:rsidRDefault="009B60E6" w:rsidP="0092532B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hyperlink r:id="rId11" w:history="1">
              <w:r w:rsidR="0088283E" w:rsidRPr="00333113">
                <w:rPr>
                  <w:rStyle w:val="Lienhypertexte"/>
                  <w:rFonts w:ascii="Arial" w:eastAsia="Times New Roman" w:hAnsi="Arial" w:cs="Arial"/>
                </w:rPr>
                <w:t>http://www.cnrs.fr/</w:t>
              </w:r>
            </w:hyperlink>
          </w:p>
          <w:p w14:paraId="1FDA6087" w14:textId="77777777" w:rsidR="0088283E" w:rsidRPr="00333113" w:rsidRDefault="0088283E" w:rsidP="0092532B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lang w:eastAsia="ar-SA"/>
              </w:rPr>
              <w:t>Adresse de la plateforme de dématérialisation</w:t>
            </w:r>
          </w:p>
          <w:p w14:paraId="17B5E5AD" w14:textId="77777777" w:rsidR="0088283E" w:rsidRPr="00333113" w:rsidRDefault="009B60E6" w:rsidP="0092532B">
            <w:pPr>
              <w:pStyle w:val="Sansinterligne"/>
              <w:jc w:val="center"/>
              <w:rPr>
                <w:rFonts w:ascii="Arial" w:hAnsi="Arial"/>
                <w:color w:val="0000FF"/>
                <w:u w:val="single"/>
                <w:lang w:eastAsia="ar-SA"/>
              </w:rPr>
            </w:pPr>
            <w:hyperlink r:id="rId12" w:history="1">
              <w:r w:rsidR="0088283E" w:rsidRPr="00333113">
                <w:rPr>
                  <w:rFonts w:ascii="Arial" w:hAnsi="Arial"/>
                  <w:color w:val="0000FF"/>
                  <w:u w:val="single"/>
                  <w:lang w:eastAsia="ar-SA"/>
                </w:rPr>
                <w:t>https://www.marches-publics.gouv.fr/</w:t>
              </w:r>
            </w:hyperlink>
          </w:p>
          <w:p w14:paraId="3838CE07" w14:textId="77777777" w:rsidR="0088283E" w:rsidRPr="00333113" w:rsidRDefault="0088283E" w:rsidP="0092532B">
            <w:pPr>
              <w:pStyle w:val="Sansinterligne"/>
              <w:jc w:val="center"/>
              <w:rPr>
                <w:rFonts w:ascii="Arial" w:hAnsi="Arial"/>
                <w:lang w:eastAsia="ar-SA"/>
              </w:rPr>
            </w:pPr>
            <w:r w:rsidRPr="00333113">
              <w:rPr>
                <w:rFonts w:ascii="Arial" w:hAnsi="Arial"/>
                <w:lang w:eastAsia="ar-SA"/>
              </w:rPr>
              <w:t>Numéro d’assistance de PLACE</w:t>
            </w:r>
          </w:p>
          <w:p w14:paraId="7644B483" w14:textId="77777777" w:rsidR="0088283E" w:rsidRPr="00333113" w:rsidRDefault="0088283E" w:rsidP="0092532B">
            <w:pPr>
              <w:pStyle w:val="Sansinterligne"/>
              <w:jc w:val="center"/>
              <w:rPr>
                <w:rFonts w:ascii="Arial" w:hAnsi="Arial"/>
                <w:b/>
                <w:lang w:eastAsia="ar-SA"/>
              </w:rPr>
            </w:pPr>
            <w:r w:rsidRPr="00333113">
              <w:rPr>
                <w:rFonts w:ascii="Arial" w:hAnsi="Arial"/>
                <w:b/>
                <w:lang w:eastAsia="ar-SA"/>
              </w:rPr>
              <w:t>+33 (0)1 76 64 74 07</w:t>
            </w:r>
          </w:p>
        </w:tc>
      </w:tr>
    </w:tbl>
    <w:p w14:paraId="03D1413A" w14:textId="74D5CE40" w:rsidR="00E32FC4" w:rsidRPr="00333113" w:rsidRDefault="00E32FC4" w:rsidP="003A1498">
      <w:pPr>
        <w:spacing w:before="0" w:after="160" w:line="259" w:lineRule="auto"/>
        <w:jc w:val="center"/>
        <w:rPr>
          <w:b/>
          <w:sz w:val="28"/>
          <w:u w:val="single"/>
        </w:rPr>
      </w:pPr>
    </w:p>
    <w:p w14:paraId="6A7CABE4" w14:textId="77777777" w:rsidR="005300A6" w:rsidRPr="005300A6" w:rsidRDefault="005300A6" w:rsidP="005300A6">
      <w:pPr>
        <w:jc w:val="right"/>
        <w:rPr>
          <w:sz w:val="28"/>
        </w:rPr>
      </w:pPr>
    </w:p>
    <w:p w14:paraId="20A122AD" w14:textId="4BDB3F77" w:rsidR="005300A6" w:rsidRDefault="005300A6" w:rsidP="005300A6">
      <w:pPr>
        <w:rPr>
          <w:sz w:val="28"/>
        </w:rPr>
      </w:pPr>
    </w:p>
    <w:p w14:paraId="351E98D0" w14:textId="77777777" w:rsidR="0092532B" w:rsidRPr="005300A6" w:rsidRDefault="0092532B" w:rsidP="005300A6">
      <w:pPr>
        <w:rPr>
          <w:sz w:val="28"/>
        </w:rPr>
        <w:sectPr w:rsidR="0092532B" w:rsidRPr="005300A6" w:rsidSect="004F4D65">
          <w:headerReference w:type="default" r:id="rId13"/>
          <w:footerReference w:type="default" r:id="rId14"/>
          <w:headerReference w:type="first" r:id="rId15"/>
          <w:pgSz w:w="11906" w:h="16838"/>
          <w:pgMar w:top="1758" w:right="1418" w:bottom="680" w:left="1418" w:header="709" w:footer="709" w:gutter="0"/>
          <w:cols w:space="708"/>
          <w:titlePg/>
          <w:docGrid w:linePitch="360"/>
        </w:sectPr>
      </w:pPr>
    </w:p>
    <w:p w14:paraId="0DBFEFF1" w14:textId="4CC55DDC" w:rsidR="006C5472" w:rsidRPr="005300A6" w:rsidRDefault="005300A6" w:rsidP="005300A6">
      <w:pPr>
        <w:spacing w:before="0" w:line="259" w:lineRule="auto"/>
        <w:jc w:val="left"/>
        <w:rPr>
          <w:b/>
        </w:rPr>
      </w:pPr>
      <w:r w:rsidRPr="005300A6">
        <w:rPr>
          <w:b/>
          <w:sz w:val="28"/>
        </w:rPr>
        <w:lastRenderedPageBreak/>
        <w:t>TABLE DES MATIÈRES</w:t>
      </w:r>
    </w:p>
    <w:p w14:paraId="2A7EB9C1" w14:textId="4A4FB702" w:rsidR="0026693E" w:rsidRDefault="006E07D8">
      <w:pPr>
        <w:pStyle w:val="TM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r w:rsidRPr="00333113">
        <w:fldChar w:fldCharType="begin"/>
      </w:r>
      <w:r w:rsidRPr="00333113">
        <w:instrText xml:space="preserve"> TOC \o "1-2" \h \z \u </w:instrText>
      </w:r>
      <w:r w:rsidRPr="00333113">
        <w:fldChar w:fldCharType="separate"/>
      </w:r>
      <w:hyperlink w:anchor="_Toc215579470" w:history="1">
        <w:r w:rsidR="0026693E" w:rsidRPr="00944CAB">
          <w:rPr>
            <w:rStyle w:val="Lienhypertexte"/>
          </w:rPr>
          <w:t>Article I</w:t>
        </w:r>
        <w:r w:rsidR="0026693E"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="0026693E" w:rsidRPr="00944CAB">
          <w:rPr>
            <w:rStyle w:val="Lienhypertexte"/>
          </w:rPr>
          <w:t>OBJET DU MARCHÉ</w:t>
        </w:r>
        <w:r w:rsidR="0026693E">
          <w:rPr>
            <w:webHidden/>
          </w:rPr>
          <w:tab/>
        </w:r>
        <w:r w:rsidR="0026693E">
          <w:rPr>
            <w:webHidden/>
          </w:rPr>
          <w:fldChar w:fldCharType="begin"/>
        </w:r>
        <w:r w:rsidR="0026693E">
          <w:rPr>
            <w:webHidden/>
          </w:rPr>
          <w:instrText xml:space="preserve"> PAGEREF _Toc215579470 \h </w:instrText>
        </w:r>
        <w:r w:rsidR="0026693E">
          <w:rPr>
            <w:webHidden/>
          </w:rPr>
        </w:r>
        <w:r w:rsidR="0026693E">
          <w:rPr>
            <w:webHidden/>
          </w:rPr>
          <w:fldChar w:fldCharType="separate"/>
        </w:r>
        <w:r w:rsidR="0026693E">
          <w:rPr>
            <w:webHidden/>
          </w:rPr>
          <w:t>3</w:t>
        </w:r>
        <w:r w:rsidR="0026693E">
          <w:rPr>
            <w:webHidden/>
          </w:rPr>
          <w:fldChar w:fldCharType="end"/>
        </w:r>
      </w:hyperlink>
    </w:p>
    <w:p w14:paraId="5AA8F8B4" w14:textId="4EEB179F" w:rsidR="0026693E" w:rsidRDefault="009B60E6">
      <w:pPr>
        <w:pStyle w:val="TM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215579471" w:history="1">
        <w:r w:rsidR="0026693E" w:rsidRPr="00944CAB">
          <w:rPr>
            <w:rStyle w:val="Lienhypertexte"/>
          </w:rPr>
          <w:t>Article II</w:t>
        </w:r>
        <w:r w:rsidR="0026693E"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="0026693E" w:rsidRPr="00944CAB">
          <w:rPr>
            <w:rStyle w:val="Lienhypertexte"/>
          </w:rPr>
          <w:t>IDENTIFICATION DU CANDIDAT</w:t>
        </w:r>
        <w:r w:rsidR="0026693E">
          <w:rPr>
            <w:webHidden/>
          </w:rPr>
          <w:tab/>
        </w:r>
        <w:r w:rsidR="0026693E">
          <w:rPr>
            <w:webHidden/>
          </w:rPr>
          <w:fldChar w:fldCharType="begin"/>
        </w:r>
        <w:r w:rsidR="0026693E">
          <w:rPr>
            <w:webHidden/>
          </w:rPr>
          <w:instrText xml:space="preserve"> PAGEREF _Toc215579471 \h </w:instrText>
        </w:r>
        <w:r w:rsidR="0026693E">
          <w:rPr>
            <w:webHidden/>
          </w:rPr>
        </w:r>
        <w:r w:rsidR="0026693E">
          <w:rPr>
            <w:webHidden/>
          </w:rPr>
          <w:fldChar w:fldCharType="separate"/>
        </w:r>
        <w:r w:rsidR="0026693E">
          <w:rPr>
            <w:webHidden/>
          </w:rPr>
          <w:t>3</w:t>
        </w:r>
        <w:r w:rsidR="0026693E">
          <w:rPr>
            <w:webHidden/>
          </w:rPr>
          <w:fldChar w:fldCharType="end"/>
        </w:r>
      </w:hyperlink>
    </w:p>
    <w:p w14:paraId="1F59F832" w14:textId="57A68AFD" w:rsidR="0026693E" w:rsidRDefault="009B60E6">
      <w:pPr>
        <w:pStyle w:val="TM1"/>
        <w:rPr>
          <w:rFonts w:asciiTheme="minorHAnsi" w:eastAsiaTheme="minorEastAsia" w:hAnsiTheme="minorHAnsi" w:cstheme="minorBidi"/>
          <w:color w:val="auto"/>
          <w:sz w:val="22"/>
          <w:szCs w:val="22"/>
        </w:rPr>
      </w:pPr>
      <w:hyperlink w:anchor="_Toc215579472" w:history="1">
        <w:r w:rsidR="0026693E" w:rsidRPr="00944CAB">
          <w:rPr>
            <w:rStyle w:val="Lienhypertexte"/>
          </w:rPr>
          <w:t>Article III</w:t>
        </w:r>
        <w:r w:rsidR="0026693E">
          <w:rPr>
            <w:rFonts w:asciiTheme="minorHAnsi" w:eastAsiaTheme="minorEastAsia" w:hAnsiTheme="minorHAnsi" w:cstheme="minorBidi"/>
            <w:color w:val="auto"/>
            <w:sz w:val="22"/>
            <w:szCs w:val="22"/>
          </w:rPr>
          <w:tab/>
        </w:r>
        <w:r w:rsidR="0026693E" w:rsidRPr="00944CAB">
          <w:rPr>
            <w:rStyle w:val="Lienhypertexte"/>
          </w:rPr>
          <w:t>OFFRE TECHNIQUE</w:t>
        </w:r>
        <w:r w:rsidR="0026693E">
          <w:rPr>
            <w:webHidden/>
          </w:rPr>
          <w:tab/>
        </w:r>
        <w:r w:rsidR="0026693E">
          <w:rPr>
            <w:webHidden/>
          </w:rPr>
          <w:fldChar w:fldCharType="begin"/>
        </w:r>
        <w:r w:rsidR="0026693E">
          <w:rPr>
            <w:webHidden/>
          </w:rPr>
          <w:instrText xml:space="preserve"> PAGEREF _Toc215579472 \h </w:instrText>
        </w:r>
        <w:r w:rsidR="0026693E">
          <w:rPr>
            <w:webHidden/>
          </w:rPr>
        </w:r>
        <w:r w:rsidR="0026693E">
          <w:rPr>
            <w:webHidden/>
          </w:rPr>
          <w:fldChar w:fldCharType="separate"/>
        </w:r>
        <w:r w:rsidR="0026693E">
          <w:rPr>
            <w:webHidden/>
          </w:rPr>
          <w:t>3</w:t>
        </w:r>
        <w:r w:rsidR="0026693E">
          <w:rPr>
            <w:webHidden/>
          </w:rPr>
          <w:fldChar w:fldCharType="end"/>
        </w:r>
      </w:hyperlink>
    </w:p>
    <w:p w14:paraId="599351BB" w14:textId="3ABD1D33" w:rsidR="0026693E" w:rsidRDefault="009B60E6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15579473" w:history="1">
        <w:r w:rsidR="0026693E" w:rsidRPr="00944CAB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26693E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26693E" w:rsidRPr="00944CAB">
          <w:rPr>
            <w:rStyle w:val="Lienhypertexte"/>
            <w:noProof/>
          </w:rPr>
          <w:t>Moyens matériels et humains – 20 points</w:t>
        </w:r>
        <w:r w:rsidR="0026693E">
          <w:rPr>
            <w:noProof/>
            <w:webHidden/>
          </w:rPr>
          <w:tab/>
        </w:r>
        <w:r w:rsidR="0026693E">
          <w:rPr>
            <w:noProof/>
            <w:webHidden/>
          </w:rPr>
          <w:fldChar w:fldCharType="begin"/>
        </w:r>
        <w:r w:rsidR="0026693E">
          <w:rPr>
            <w:noProof/>
            <w:webHidden/>
          </w:rPr>
          <w:instrText xml:space="preserve"> PAGEREF _Toc215579473 \h </w:instrText>
        </w:r>
        <w:r w:rsidR="0026693E">
          <w:rPr>
            <w:noProof/>
            <w:webHidden/>
          </w:rPr>
        </w:r>
        <w:r w:rsidR="0026693E">
          <w:rPr>
            <w:noProof/>
            <w:webHidden/>
          </w:rPr>
          <w:fldChar w:fldCharType="separate"/>
        </w:r>
        <w:r w:rsidR="0026693E">
          <w:rPr>
            <w:noProof/>
            <w:webHidden/>
          </w:rPr>
          <w:t>3</w:t>
        </w:r>
        <w:r w:rsidR="0026693E">
          <w:rPr>
            <w:noProof/>
            <w:webHidden/>
          </w:rPr>
          <w:fldChar w:fldCharType="end"/>
        </w:r>
      </w:hyperlink>
    </w:p>
    <w:p w14:paraId="03B35C49" w14:textId="2E44A663" w:rsidR="0026693E" w:rsidRDefault="009B60E6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15579474" w:history="1">
        <w:r w:rsidR="0026693E" w:rsidRPr="00944CAB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26693E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26693E" w:rsidRPr="00944CAB">
          <w:rPr>
            <w:rStyle w:val="Lienhypertexte"/>
            <w:noProof/>
          </w:rPr>
          <w:t>Méthodologie et organisation, délais d’exécution – 20 points</w:t>
        </w:r>
        <w:r w:rsidR="0026693E">
          <w:rPr>
            <w:noProof/>
            <w:webHidden/>
          </w:rPr>
          <w:tab/>
        </w:r>
        <w:r w:rsidR="0026693E">
          <w:rPr>
            <w:noProof/>
            <w:webHidden/>
          </w:rPr>
          <w:fldChar w:fldCharType="begin"/>
        </w:r>
        <w:r w:rsidR="0026693E">
          <w:rPr>
            <w:noProof/>
            <w:webHidden/>
          </w:rPr>
          <w:instrText xml:space="preserve"> PAGEREF _Toc215579474 \h </w:instrText>
        </w:r>
        <w:r w:rsidR="0026693E">
          <w:rPr>
            <w:noProof/>
            <w:webHidden/>
          </w:rPr>
        </w:r>
        <w:r w:rsidR="0026693E">
          <w:rPr>
            <w:noProof/>
            <w:webHidden/>
          </w:rPr>
          <w:fldChar w:fldCharType="separate"/>
        </w:r>
        <w:r w:rsidR="0026693E">
          <w:rPr>
            <w:noProof/>
            <w:webHidden/>
          </w:rPr>
          <w:t>4</w:t>
        </w:r>
        <w:r w:rsidR="0026693E">
          <w:rPr>
            <w:noProof/>
            <w:webHidden/>
          </w:rPr>
          <w:fldChar w:fldCharType="end"/>
        </w:r>
      </w:hyperlink>
    </w:p>
    <w:p w14:paraId="12E81ED6" w14:textId="10FC40FE" w:rsidR="0026693E" w:rsidRDefault="009B60E6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15579475" w:history="1">
        <w:r w:rsidR="0026693E" w:rsidRPr="00944CAB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26693E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26693E" w:rsidRPr="00944CAB">
          <w:rPr>
            <w:rStyle w:val="Lienhypertexte"/>
            <w:noProof/>
          </w:rPr>
          <w:t>Références professionnelles – 10 points</w:t>
        </w:r>
        <w:r w:rsidR="0026693E">
          <w:rPr>
            <w:noProof/>
            <w:webHidden/>
          </w:rPr>
          <w:tab/>
        </w:r>
        <w:r w:rsidR="0026693E">
          <w:rPr>
            <w:noProof/>
            <w:webHidden/>
          </w:rPr>
          <w:fldChar w:fldCharType="begin"/>
        </w:r>
        <w:r w:rsidR="0026693E">
          <w:rPr>
            <w:noProof/>
            <w:webHidden/>
          </w:rPr>
          <w:instrText xml:space="preserve"> PAGEREF _Toc215579475 \h </w:instrText>
        </w:r>
        <w:r w:rsidR="0026693E">
          <w:rPr>
            <w:noProof/>
            <w:webHidden/>
          </w:rPr>
        </w:r>
        <w:r w:rsidR="0026693E">
          <w:rPr>
            <w:noProof/>
            <w:webHidden/>
          </w:rPr>
          <w:fldChar w:fldCharType="separate"/>
        </w:r>
        <w:r w:rsidR="0026693E">
          <w:rPr>
            <w:noProof/>
            <w:webHidden/>
          </w:rPr>
          <w:t>5</w:t>
        </w:r>
        <w:r w:rsidR="0026693E">
          <w:rPr>
            <w:noProof/>
            <w:webHidden/>
          </w:rPr>
          <w:fldChar w:fldCharType="end"/>
        </w:r>
      </w:hyperlink>
    </w:p>
    <w:p w14:paraId="6DF3A1B3" w14:textId="7C8DDFE6" w:rsidR="0026693E" w:rsidRDefault="009B60E6">
      <w:pPr>
        <w:pStyle w:val="TM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215579476" w:history="1">
        <w:r w:rsidR="0026693E" w:rsidRPr="00944CAB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26693E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26693E" w:rsidRPr="00944CAB">
          <w:rPr>
            <w:rStyle w:val="Lienhypertexte"/>
            <w:noProof/>
          </w:rPr>
          <w:t>Aspects environnementaux – 10 points</w:t>
        </w:r>
        <w:r w:rsidR="0026693E">
          <w:rPr>
            <w:noProof/>
            <w:webHidden/>
          </w:rPr>
          <w:tab/>
        </w:r>
        <w:r w:rsidR="0026693E">
          <w:rPr>
            <w:noProof/>
            <w:webHidden/>
          </w:rPr>
          <w:fldChar w:fldCharType="begin"/>
        </w:r>
        <w:r w:rsidR="0026693E">
          <w:rPr>
            <w:noProof/>
            <w:webHidden/>
          </w:rPr>
          <w:instrText xml:space="preserve"> PAGEREF _Toc215579476 \h </w:instrText>
        </w:r>
        <w:r w:rsidR="0026693E">
          <w:rPr>
            <w:noProof/>
            <w:webHidden/>
          </w:rPr>
        </w:r>
        <w:r w:rsidR="0026693E">
          <w:rPr>
            <w:noProof/>
            <w:webHidden/>
          </w:rPr>
          <w:fldChar w:fldCharType="separate"/>
        </w:r>
        <w:r w:rsidR="0026693E">
          <w:rPr>
            <w:noProof/>
            <w:webHidden/>
          </w:rPr>
          <w:t>5</w:t>
        </w:r>
        <w:r w:rsidR="0026693E">
          <w:rPr>
            <w:noProof/>
            <w:webHidden/>
          </w:rPr>
          <w:fldChar w:fldCharType="end"/>
        </w:r>
      </w:hyperlink>
    </w:p>
    <w:p w14:paraId="571FBB2C" w14:textId="77B9B5C2" w:rsidR="001E0FCB" w:rsidRPr="00333113" w:rsidRDefault="006E07D8" w:rsidP="001E0FCB">
      <w:r w:rsidRPr="00333113">
        <w:fldChar w:fldCharType="end"/>
      </w:r>
      <w:bookmarkStart w:id="0" w:name="_Toc493164697"/>
      <w:bookmarkStart w:id="1" w:name="_Toc501013539"/>
    </w:p>
    <w:p w14:paraId="71A8C4C3" w14:textId="7716ADCC" w:rsidR="00892F5A" w:rsidRPr="00333113" w:rsidRDefault="00892F5A" w:rsidP="00892F5A">
      <w:pPr>
        <w:spacing w:before="0" w:after="160" w:line="259" w:lineRule="auto"/>
        <w:jc w:val="left"/>
      </w:pPr>
    </w:p>
    <w:p w14:paraId="6313913D" w14:textId="77777777" w:rsidR="0092532B" w:rsidRPr="00333113" w:rsidRDefault="0092532B" w:rsidP="000B6807">
      <w:pPr>
        <w:pStyle w:val="Titre1"/>
        <w:spacing w:before="0" w:after="160" w:line="259" w:lineRule="auto"/>
        <w:jc w:val="left"/>
        <w:sectPr w:rsidR="0092532B" w:rsidRPr="00333113" w:rsidSect="0063298A">
          <w:headerReference w:type="first" r:id="rId16"/>
          <w:pgSz w:w="11906" w:h="16838"/>
          <w:pgMar w:top="567" w:right="1134" w:bottom="680" w:left="1134" w:header="284" w:footer="709" w:gutter="0"/>
          <w:cols w:space="708"/>
          <w:titlePg/>
          <w:docGrid w:linePitch="360"/>
        </w:sectPr>
      </w:pPr>
    </w:p>
    <w:p w14:paraId="72915909" w14:textId="3843897C" w:rsidR="003C4915" w:rsidRPr="00333113" w:rsidRDefault="005300A6" w:rsidP="000B6807">
      <w:pPr>
        <w:pStyle w:val="Titre1"/>
        <w:spacing w:before="0" w:after="160" w:line="259" w:lineRule="auto"/>
        <w:jc w:val="left"/>
      </w:pPr>
      <w:bookmarkStart w:id="2" w:name="_Toc215579470"/>
      <w:bookmarkEnd w:id="0"/>
      <w:bookmarkEnd w:id="1"/>
      <w:r w:rsidRPr="00333113">
        <w:lastRenderedPageBreak/>
        <w:t>OBJET DU MARCHÉ</w:t>
      </w:r>
      <w:bookmarkEnd w:id="2"/>
    </w:p>
    <w:p w14:paraId="4D119333" w14:textId="72B377C6" w:rsidR="0037014A" w:rsidRPr="00333113" w:rsidRDefault="0037014A" w:rsidP="00F351DF">
      <w:pPr>
        <w:rPr>
          <w:b/>
        </w:rPr>
      </w:pPr>
      <w:r w:rsidRPr="00333113">
        <w:rPr>
          <w:b/>
        </w:rPr>
        <w:t>La pré</w:t>
      </w:r>
      <w:bookmarkStart w:id="3" w:name="OLE_LINK1"/>
      <w:r w:rsidRPr="00333113">
        <w:rPr>
          <w:b/>
        </w:rPr>
        <w:t>sente consultation a pour objet </w:t>
      </w:r>
      <w:bookmarkEnd w:id="3"/>
      <w:r w:rsidR="00114CA9">
        <w:rPr>
          <w:b/>
        </w:rPr>
        <w:t>l</w:t>
      </w:r>
      <w:r w:rsidR="00216F47" w:rsidRPr="00333113">
        <w:rPr>
          <w:b/>
        </w:rPr>
        <w:t>a</w:t>
      </w:r>
      <w:r w:rsidR="00114CA9" w:rsidRPr="00114CA9">
        <w:t xml:space="preserve"> </w:t>
      </w:r>
      <w:r w:rsidR="00114CA9" w:rsidRPr="00114CA9">
        <w:rPr>
          <w:b/>
        </w:rPr>
        <w:t xml:space="preserve">production exécutive des portraits vidéo des médaillés CNRS Paris-Centre </w:t>
      </w:r>
      <w:r w:rsidR="00114CA9">
        <w:rPr>
          <w:b/>
        </w:rPr>
        <w:t>ainsi que</w:t>
      </w:r>
      <w:r w:rsidR="00114CA9" w:rsidRPr="00114CA9">
        <w:rPr>
          <w:b/>
        </w:rPr>
        <w:t xml:space="preserve"> </w:t>
      </w:r>
      <w:r w:rsidR="00114CA9">
        <w:rPr>
          <w:b/>
        </w:rPr>
        <w:t xml:space="preserve">la </w:t>
      </w:r>
      <w:r w:rsidR="00114CA9" w:rsidRPr="00114CA9">
        <w:rPr>
          <w:b/>
        </w:rPr>
        <w:t xml:space="preserve">retransmission en direct et </w:t>
      </w:r>
      <w:r w:rsidR="00114CA9">
        <w:rPr>
          <w:b/>
        </w:rPr>
        <w:t xml:space="preserve">la </w:t>
      </w:r>
      <w:r w:rsidR="00114CA9" w:rsidRPr="00114CA9">
        <w:rPr>
          <w:b/>
        </w:rPr>
        <w:t>captation de la cérémonie de remise des Médailles C</w:t>
      </w:r>
      <w:r w:rsidR="00114CA9">
        <w:rPr>
          <w:b/>
        </w:rPr>
        <w:t>NRS de la circonscription Paris-</w:t>
      </w:r>
      <w:r w:rsidR="00114CA9" w:rsidRPr="00114CA9">
        <w:rPr>
          <w:b/>
        </w:rPr>
        <w:t>Centre</w:t>
      </w:r>
      <w:r w:rsidR="00114CA9">
        <w:rPr>
          <w:b/>
        </w:rPr>
        <w:t>.</w:t>
      </w:r>
    </w:p>
    <w:p w14:paraId="3648D8C8" w14:textId="77777777" w:rsidR="00F351DF" w:rsidRPr="00333113" w:rsidRDefault="00F351DF" w:rsidP="00F351DF">
      <w:pPr>
        <w:rPr>
          <w:lang w:eastAsia="x-none"/>
        </w:rPr>
      </w:pPr>
      <w:r w:rsidRPr="00333113">
        <w:rPr>
          <w:lang w:eastAsia="x-none"/>
        </w:rPr>
        <w:t xml:space="preserve">La présente consultation se déroule selon les règles qui sont décrites dans l’avis </w:t>
      </w:r>
      <w:r w:rsidR="006B1D2B" w:rsidRPr="00333113">
        <w:rPr>
          <w:lang w:eastAsia="x-none"/>
        </w:rPr>
        <w:t>d’appel à la concurrence</w:t>
      </w:r>
      <w:r w:rsidRPr="00333113">
        <w:rPr>
          <w:lang w:eastAsia="x-none"/>
        </w:rPr>
        <w:t xml:space="preserve"> d’une part et dans le présent règlement de la consultation (RC) d’autre part.</w:t>
      </w:r>
    </w:p>
    <w:p w14:paraId="3B3DA1EF" w14:textId="77777777" w:rsidR="00C3010E" w:rsidRDefault="00C3010E" w:rsidP="00C3010E">
      <w:bookmarkStart w:id="4" w:name="_Toc215579471"/>
      <w:r>
        <w:t>Le présent marché est un accord-cadre à bon de commandes conclu selon une procédure adaptée, conformément à l’article L.2123-1 et en application du 1° de l’article R.2125-1 et de l’article R2162-8 du Code de la commande publique.</w:t>
      </w:r>
    </w:p>
    <w:p w14:paraId="42361AD3" w14:textId="54BBFCCD" w:rsidR="00CB114B" w:rsidRPr="00333113" w:rsidRDefault="003A79AC" w:rsidP="00395CEC">
      <w:pPr>
        <w:pStyle w:val="Titre1"/>
      </w:pPr>
      <w:r w:rsidRPr="00333113">
        <w:t>IDENTIFICATION DU CANDIDAT</w:t>
      </w:r>
      <w:bookmarkEnd w:id="4"/>
      <w:r w:rsidRPr="00333113">
        <w:t xml:space="preserve"> </w:t>
      </w:r>
    </w:p>
    <w:p w14:paraId="17BBDB77" w14:textId="77777777" w:rsidR="003A79AC" w:rsidRPr="00333113" w:rsidRDefault="003A79AC" w:rsidP="005B3C03">
      <w:r w:rsidRPr="00333113">
        <w:t xml:space="preserve">Dénomination sociale du candidat (ou du mandataire en cas de groupement) : </w:t>
      </w:r>
    </w:p>
    <w:p w14:paraId="1CDF2E30" w14:textId="77777777" w:rsidR="003A79AC" w:rsidRPr="00333113" w:rsidRDefault="003A79AC" w:rsidP="003A79AC">
      <w:pPr>
        <w:tabs>
          <w:tab w:val="num" w:pos="284"/>
          <w:tab w:val="left" w:pos="1980"/>
        </w:tabs>
        <w:ind w:left="426" w:hanging="426"/>
        <w:rPr>
          <w:sz w:val="20"/>
        </w:rPr>
      </w:pPr>
      <w:r w:rsidRPr="00333113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D64AD2" wp14:editId="1F01193B">
                <wp:simplePos x="0" y="0"/>
                <wp:positionH relativeFrom="column">
                  <wp:posOffset>177800</wp:posOffset>
                </wp:positionH>
                <wp:positionV relativeFrom="paragraph">
                  <wp:posOffset>52705</wp:posOffset>
                </wp:positionV>
                <wp:extent cx="5995670" cy="735330"/>
                <wp:effectExtent l="0" t="0" r="24130" b="2667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5670" cy="735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66915" w14:textId="77777777" w:rsidR="003A79AC" w:rsidRDefault="003A79AC" w:rsidP="003A79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13D64AD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4pt;margin-top:4.15pt;width:472.1pt;height:5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" strokecolor="#a5a5a5">
                <v:textbox>
                  <w:txbxContent>
                    <w:p w14:paraId="7CA66915" w14:textId="77777777" w:rsidR="003A79AC" w:rsidRDefault="003A79AC" w:rsidP="003A79AC"/>
                  </w:txbxContent>
                </v:textbox>
              </v:shape>
            </w:pict>
          </mc:Fallback>
        </mc:AlternateContent>
      </w:r>
    </w:p>
    <w:p w14:paraId="38FBA5A1" w14:textId="77777777" w:rsidR="003A79AC" w:rsidRPr="00333113" w:rsidRDefault="003A79AC" w:rsidP="003A79AC">
      <w:pPr>
        <w:tabs>
          <w:tab w:val="num" w:pos="284"/>
          <w:tab w:val="left" w:pos="1980"/>
        </w:tabs>
        <w:ind w:left="426" w:hanging="426"/>
        <w:rPr>
          <w:sz w:val="20"/>
        </w:rPr>
      </w:pPr>
    </w:p>
    <w:p w14:paraId="290DE230" w14:textId="77777777" w:rsidR="003A79AC" w:rsidRPr="00333113" w:rsidRDefault="003A79AC" w:rsidP="003A79AC">
      <w:pPr>
        <w:tabs>
          <w:tab w:val="num" w:pos="284"/>
          <w:tab w:val="left" w:pos="1980"/>
        </w:tabs>
        <w:ind w:left="426" w:hanging="426"/>
        <w:rPr>
          <w:sz w:val="20"/>
        </w:rPr>
      </w:pPr>
    </w:p>
    <w:p w14:paraId="14AB16F8" w14:textId="77777777" w:rsidR="003A79AC" w:rsidRPr="00333113" w:rsidRDefault="003A79AC" w:rsidP="003A79AC">
      <w:pPr>
        <w:tabs>
          <w:tab w:val="num" w:pos="284"/>
          <w:tab w:val="left" w:pos="1980"/>
        </w:tabs>
        <w:ind w:left="426" w:hanging="426"/>
        <w:rPr>
          <w:sz w:val="20"/>
        </w:rPr>
      </w:pPr>
    </w:p>
    <w:p w14:paraId="0A399744" w14:textId="77777777" w:rsidR="003A79AC" w:rsidRPr="00333113" w:rsidRDefault="003A79AC" w:rsidP="003A79AC">
      <w:pPr>
        <w:tabs>
          <w:tab w:val="num" w:pos="284"/>
          <w:tab w:val="left" w:pos="1980"/>
        </w:tabs>
        <w:rPr>
          <w:sz w:val="20"/>
        </w:rPr>
      </w:pPr>
    </w:p>
    <w:p w14:paraId="5E6CB630" w14:textId="77777777" w:rsidR="003A79AC" w:rsidRPr="00333113" w:rsidRDefault="003A79AC" w:rsidP="005B3C03">
      <w:r w:rsidRPr="00333113">
        <w:t>Personne à contacter dans le cadre de la présente consultation :</w:t>
      </w:r>
    </w:p>
    <w:p w14:paraId="0B9628E8" w14:textId="77777777" w:rsidR="003A79AC" w:rsidRPr="00333113" w:rsidRDefault="003A79AC" w:rsidP="003A79AC">
      <w:pPr>
        <w:tabs>
          <w:tab w:val="num" w:pos="426"/>
          <w:tab w:val="left" w:pos="1980"/>
        </w:tabs>
        <w:ind w:left="426" w:hanging="426"/>
        <w:rPr>
          <w:sz w:val="20"/>
        </w:rPr>
      </w:pPr>
      <w:r w:rsidRPr="00333113">
        <w:rPr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31B618" wp14:editId="76235908">
                <wp:simplePos x="0" y="0"/>
                <wp:positionH relativeFrom="column">
                  <wp:posOffset>1273810</wp:posOffset>
                </wp:positionH>
                <wp:positionV relativeFrom="paragraph">
                  <wp:posOffset>93345</wp:posOffset>
                </wp:positionV>
                <wp:extent cx="4876165" cy="266065"/>
                <wp:effectExtent l="0" t="0" r="19685" b="19685"/>
                <wp:wrapNone/>
                <wp:docPr id="16" name="Zone de text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616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A48BC" w14:textId="77777777" w:rsidR="003A79AC" w:rsidRDefault="003A79AC" w:rsidP="003A79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831B618" id="Zone de texte 16" o:spid="_x0000_s1027" type="#_x0000_t202" style="position:absolute;left:0;text-align:left;margin-left:100.3pt;margin-top:7.35pt;width:383.95pt;height:2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" strokecolor="#a5a5a5">
                <v:textbox>
                  <w:txbxContent>
                    <w:p w14:paraId="171A48BC" w14:textId="77777777" w:rsidR="003A79AC" w:rsidRDefault="003A79AC" w:rsidP="003A79AC"/>
                  </w:txbxContent>
                </v:textbox>
              </v:shape>
            </w:pict>
          </mc:Fallback>
        </mc:AlternateContent>
      </w:r>
    </w:p>
    <w:p w14:paraId="1AABFB1D" w14:textId="77777777" w:rsidR="003A79AC" w:rsidRPr="00333113" w:rsidRDefault="003A79AC" w:rsidP="003A79AC">
      <w:pPr>
        <w:ind w:left="426"/>
        <w:rPr>
          <w:iCs/>
          <w:sz w:val="20"/>
        </w:rPr>
      </w:pPr>
      <w:r w:rsidRPr="00333113">
        <w:rPr>
          <w:iCs/>
          <w:sz w:val="20"/>
        </w:rPr>
        <w:t xml:space="preserve">Nom et prénom : </w:t>
      </w:r>
    </w:p>
    <w:p w14:paraId="52CD4F2A" w14:textId="77777777" w:rsidR="003A79AC" w:rsidRPr="00333113" w:rsidRDefault="003A79AC" w:rsidP="003A79AC">
      <w:pPr>
        <w:tabs>
          <w:tab w:val="num" w:pos="426"/>
        </w:tabs>
        <w:ind w:left="426"/>
        <w:rPr>
          <w:iCs/>
          <w:sz w:val="20"/>
        </w:rPr>
      </w:pPr>
    </w:p>
    <w:p w14:paraId="2962F0FA" w14:textId="77777777" w:rsidR="003A79AC" w:rsidRPr="00333113" w:rsidRDefault="003A79AC" w:rsidP="003A79AC">
      <w:pPr>
        <w:ind w:left="425"/>
        <w:rPr>
          <w:iCs/>
          <w:sz w:val="20"/>
        </w:rPr>
      </w:pPr>
      <w:r w:rsidRPr="00333113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B8F74" wp14:editId="4D5B1F3F">
                <wp:simplePos x="0" y="0"/>
                <wp:positionH relativeFrom="column">
                  <wp:posOffset>814705</wp:posOffset>
                </wp:positionH>
                <wp:positionV relativeFrom="paragraph">
                  <wp:posOffset>9525</wp:posOffset>
                </wp:positionV>
                <wp:extent cx="5342255" cy="266065"/>
                <wp:effectExtent l="0" t="0" r="10795" b="19685"/>
                <wp:wrapNone/>
                <wp:docPr id="15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4225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6522BF" w14:textId="77777777" w:rsidR="003A79AC" w:rsidRDefault="003A79AC" w:rsidP="003A79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51B8F74" id="Zone de texte 15" o:spid="_x0000_s1028" type="#_x0000_t202" style="position:absolute;left:0;text-align:left;margin-left:64.15pt;margin-top:.75pt;width:420.65pt;height:2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" strokecolor="#a5a5a5">
                <v:textbox>
                  <w:txbxContent>
                    <w:p w14:paraId="666522BF" w14:textId="77777777" w:rsidR="003A79AC" w:rsidRDefault="003A79AC" w:rsidP="003A79AC"/>
                  </w:txbxContent>
                </v:textbox>
              </v:shape>
            </w:pict>
          </mc:Fallback>
        </mc:AlternateContent>
      </w:r>
      <w:r w:rsidRPr="00333113">
        <w:rPr>
          <w:iCs/>
          <w:sz w:val="20"/>
        </w:rPr>
        <w:t>Qualité :</w:t>
      </w:r>
    </w:p>
    <w:p w14:paraId="53C35DD1" w14:textId="77777777" w:rsidR="003A79AC" w:rsidRPr="00333113" w:rsidRDefault="003A79AC" w:rsidP="003A79AC">
      <w:pPr>
        <w:tabs>
          <w:tab w:val="num" w:pos="426"/>
        </w:tabs>
        <w:ind w:left="425"/>
        <w:rPr>
          <w:iCs/>
          <w:sz w:val="20"/>
        </w:rPr>
      </w:pPr>
      <w:r w:rsidRPr="00333113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CA8004" wp14:editId="629DE1E8">
                <wp:simplePos x="0" y="0"/>
                <wp:positionH relativeFrom="column">
                  <wp:posOffset>1625600</wp:posOffset>
                </wp:positionH>
                <wp:positionV relativeFrom="paragraph">
                  <wp:posOffset>156845</wp:posOffset>
                </wp:positionV>
                <wp:extent cx="4531360" cy="266065"/>
                <wp:effectExtent l="0" t="0" r="21590" b="19685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1360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F2DA0B" w14:textId="77777777" w:rsidR="003A79AC" w:rsidRDefault="003A79AC" w:rsidP="003A79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BCA8004" id="Zone de texte 14" o:spid="_x0000_s1029" type="#_x0000_t202" style="position:absolute;left:0;text-align:left;margin-left:128pt;margin-top:12.35pt;width:356.8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" strokecolor="#a5a5a5">
                <v:textbox>
                  <w:txbxContent>
                    <w:p w14:paraId="50F2DA0B" w14:textId="77777777" w:rsidR="003A79AC" w:rsidRDefault="003A79AC" w:rsidP="003A79AC"/>
                  </w:txbxContent>
                </v:textbox>
              </v:shape>
            </w:pict>
          </mc:Fallback>
        </mc:AlternateContent>
      </w:r>
    </w:p>
    <w:p w14:paraId="08F30135" w14:textId="77777777" w:rsidR="003A79AC" w:rsidRPr="00333113" w:rsidRDefault="003A79AC" w:rsidP="003A79AC">
      <w:pPr>
        <w:ind w:left="426"/>
        <w:rPr>
          <w:iCs/>
          <w:sz w:val="20"/>
        </w:rPr>
      </w:pPr>
      <w:r w:rsidRPr="00333113">
        <w:rPr>
          <w:iCs/>
          <w:sz w:val="20"/>
        </w:rPr>
        <w:t>Numéro de téléphone :</w:t>
      </w:r>
    </w:p>
    <w:p w14:paraId="6D81FF68" w14:textId="77777777" w:rsidR="003A79AC" w:rsidRPr="00333113" w:rsidRDefault="003A79AC" w:rsidP="003A79AC">
      <w:pPr>
        <w:tabs>
          <w:tab w:val="num" w:pos="426"/>
        </w:tabs>
        <w:ind w:left="426"/>
        <w:rPr>
          <w:iCs/>
          <w:sz w:val="20"/>
        </w:rPr>
      </w:pPr>
    </w:p>
    <w:p w14:paraId="2F30189E" w14:textId="77777777" w:rsidR="003A79AC" w:rsidRPr="00333113" w:rsidRDefault="003A79AC" w:rsidP="003A79AC">
      <w:pPr>
        <w:ind w:left="425"/>
        <w:rPr>
          <w:iCs/>
          <w:sz w:val="20"/>
        </w:rPr>
      </w:pPr>
      <w:r w:rsidRPr="00333113"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F073EC" wp14:editId="6C9BFB20">
                <wp:simplePos x="0" y="0"/>
                <wp:positionH relativeFrom="column">
                  <wp:posOffset>857885</wp:posOffset>
                </wp:positionH>
                <wp:positionV relativeFrom="paragraph">
                  <wp:posOffset>29210</wp:posOffset>
                </wp:positionV>
                <wp:extent cx="5299075" cy="266065"/>
                <wp:effectExtent l="0" t="0" r="15875" b="19685"/>
                <wp:wrapNone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9075" cy="266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3BDFA" w14:textId="77777777" w:rsidR="003A79AC" w:rsidRDefault="003A79AC" w:rsidP="003A79A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DF073EC" id="Zone de texte 13" o:spid="_x0000_s1030" type="#_x0000_t202" style="position:absolute;left:0;text-align:left;margin-left:67.55pt;margin-top:2.3pt;width:417.25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" strokecolor="#a5a5a5">
                <v:textbox>
                  <w:txbxContent>
                    <w:p w14:paraId="0FA3BDFA" w14:textId="77777777" w:rsidR="003A79AC" w:rsidRDefault="003A79AC" w:rsidP="003A79AC"/>
                  </w:txbxContent>
                </v:textbox>
              </v:shape>
            </w:pict>
          </mc:Fallback>
        </mc:AlternateContent>
      </w:r>
      <w:r w:rsidRPr="00333113">
        <w:rPr>
          <w:iCs/>
          <w:sz w:val="20"/>
        </w:rPr>
        <w:t>Courriel :</w:t>
      </w:r>
    </w:p>
    <w:p w14:paraId="632D2529" w14:textId="77777777" w:rsidR="003A79AC" w:rsidRPr="00333113" w:rsidRDefault="003A79AC" w:rsidP="003A79AC">
      <w:pPr>
        <w:tabs>
          <w:tab w:val="left" w:pos="1980"/>
        </w:tabs>
        <w:rPr>
          <w:sz w:val="20"/>
        </w:rPr>
      </w:pPr>
    </w:p>
    <w:p w14:paraId="610EA055" w14:textId="0B00848D" w:rsidR="00F351DF" w:rsidRPr="00333113" w:rsidRDefault="003A79AC" w:rsidP="001A0E3D">
      <w:pPr>
        <w:pStyle w:val="Titre1"/>
      </w:pPr>
      <w:bookmarkStart w:id="5" w:name="_Toc215579472"/>
      <w:r w:rsidRPr="00333113">
        <w:t>OFFRE TECHNIQUE</w:t>
      </w:r>
      <w:bookmarkEnd w:id="5"/>
      <w:r w:rsidRPr="00333113">
        <w:t xml:space="preserve"> </w:t>
      </w:r>
    </w:p>
    <w:p w14:paraId="2DE9D656" w14:textId="320578FD" w:rsidR="003A79AC" w:rsidRPr="00333113" w:rsidRDefault="003A79AC" w:rsidP="003A79AC">
      <w:pPr>
        <w:pStyle w:val="Titre2"/>
      </w:pPr>
      <w:bookmarkStart w:id="6" w:name="_Toc215579473"/>
      <w:r w:rsidRPr="00333113">
        <w:t>Moyens</w:t>
      </w:r>
      <w:r w:rsidR="005300A6">
        <w:t xml:space="preserve"> matériels et humains</w:t>
      </w:r>
      <w:r w:rsidRPr="00333113">
        <w:t xml:space="preserve"> </w:t>
      </w:r>
      <w:r w:rsidR="00F3431B">
        <w:t xml:space="preserve">– </w:t>
      </w:r>
      <w:r w:rsidR="005F02F7">
        <w:t>20</w:t>
      </w:r>
      <w:r w:rsidR="00F3431B">
        <w:t xml:space="preserve"> points</w:t>
      </w:r>
      <w:bookmarkEnd w:id="6"/>
    </w:p>
    <w:p w14:paraId="01C9A83F" w14:textId="48D214E7" w:rsidR="005B3C03" w:rsidRDefault="00834FAC" w:rsidP="005F02F7">
      <w:pPr>
        <w:pStyle w:val="Paragraphedeliste"/>
        <w:numPr>
          <w:ilvl w:val="0"/>
          <w:numId w:val="8"/>
        </w:numPr>
        <w:ind w:left="709"/>
        <w:rPr>
          <w:bCs/>
          <w:szCs w:val="24"/>
        </w:rPr>
      </w:pPr>
      <w:r w:rsidRPr="00C957AA">
        <w:rPr>
          <w:bCs/>
          <w:szCs w:val="24"/>
        </w:rPr>
        <w:t xml:space="preserve">Décrivez le matériel que vous utiliserez pour la réalisation des portraits vidéo (caméras, optiques, </w:t>
      </w:r>
      <w:r w:rsidR="005F02F7">
        <w:rPr>
          <w:bCs/>
          <w:szCs w:val="24"/>
        </w:rPr>
        <w:t>prise de son</w:t>
      </w:r>
      <w:r w:rsidRPr="00C957AA">
        <w:rPr>
          <w:bCs/>
          <w:szCs w:val="24"/>
        </w:rPr>
        <w:t>, éclairage…)</w:t>
      </w:r>
      <w:r w:rsidR="005B3C03">
        <w:rPr>
          <w:bCs/>
          <w:szCs w:val="24"/>
        </w:rPr>
        <w:t xml:space="preserve"> – </w:t>
      </w:r>
      <w:r w:rsidR="00A85ECA">
        <w:rPr>
          <w:b/>
          <w:bCs/>
          <w:szCs w:val="24"/>
        </w:rPr>
        <w:t>8</w:t>
      </w:r>
      <w:r w:rsidR="005B3C03">
        <w:rPr>
          <w:b/>
          <w:bCs/>
          <w:szCs w:val="24"/>
        </w:rPr>
        <w:t xml:space="preserve"> </w:t>
      </w:r>
      <w:r w:rsidR="005B3C03" w:rsidRPr="00F3431B">
        <w:rPr>
          <w:b/>
          <w:bCs/>
          <w:szCs w:val="24"/>
        </w:rPr>
        <w:t>points</w:t>
      </w:r>
    </w:p>
    <w:p w14:paraId="46189395" w14:textId="37BC7F2D" w:rsidR="00834FAC" w:rsidRPr="00C957AA" w:rsidRDefault="005B3C03" w:rsidP="005F02F7">
      <w:pPr>
        <w:pStyle w:val="Paragraphedeliste"/>
        <w:numPr>
          <w:ilvl w:val="0"/>
          <w:numId w:val="8"/>
        </w:numPr>
        <w:ind w:left="709"/>
        <w:rPr>
          <w:bCs/>
          <w:szCs w:val="24"/>
        </w:rPr>
      </w:pPr>
      <w:r>
        <w:rPr>
          <w:bCs/>
          <w:szCs w:val="24"/>
        </w:rPr>
        <w:t>E</w:t>
      </w:r>
      <w:r w:rsidRPr="00C957AA">
        <w:rPr>
          <w:bCs/>
          <w:szCs w:val="24"/>
        </w:rPr>
        <w:t xml:space="preserve">xpliquez pourquoi ce matériel est adapté à des tournages institutionnels en intérieur </w:t>
      </w:r>
      <w:r>
        <w:rPr>
          <w:bCs/>
          <w:szCs w:val="24"/>
        </w:rPr>
        <w:t xml:space="preserve">ou et/en extérieur </w:t>
      </w:r>
      <w:r w:rsidRPr="00C957AA">
        <w:rPr>
          <w:bCs/>
          <w:szCs w:val="24"/>
        </w:rPr>
        <w:t>(bureaux, laboratoires, espaces administratifs</w:t>
      </w:r>
      <w:r>
        <w:rPr>
          <w:bCs/>
          <w:szCs w:val="24"/>
        </w:rPr>
        <w:t>, environnements de travail à l’extérieur</w:t>
      </w:r>
      <w:r w:rsidRPr="00C957AA">
        <w:rPr>
          <w:bCs/>
          <w:szCs w:val="24"/>
        </w:rPr>
        <w:t xml:space="preserve">) </w:t>
      </w:r>
      <w:r w:rsidR="00834FAC" w:rsidRPr="00C957AA">
        <w:rPr>
          <w:bCs/>
          <w:szCs w:val="24"/>
        </w:rPr>
        <w:t xml:space="preserve">– </w:t>
      </w:r>
      <w:r w:rsidR="00A85ECA">
        <w:rPr>
          <w:b/>
          <w:bCs/>
          <w:szCs w:val="24"/>
        </w:rPr>
        <w:t>4</w:t>
      </w:r>
      <w:r w:rsidR="00834FAC" w:rsidRPr="00F3431B">
        <w:rPr>
          <w:b/>
          <w:bCs/>
          <w:szCs w:val="24"/>
        </w:rPr>
        <w:t xml:space="preserve"> points</w:t>
      </w:r>
    </w:p>
    <w:p w14:paraId="1C2E2F5D" w14:textId="3D0E01F2" w:rsidR="00834FAC" w:rsidRDefault="00834FAC" w:rsidP="005F02F7">
      <w:pPr>
        <w:pStyle w:val="Paragraphedeliste"/>
        <w:numPr>
          <w:ilvl w:val="0"/>
          <w:numId w:val="8"/>
        </w:numPr>
        <w:ind w:left="709"/>
        <w:rPr>
          <w:bCs/>
          <w:szCs w:val="24"/>
        </w:rPr>
      </w:pPr>
      <w:r w:rsidRPr="00C957AA">
        <w:rPr>
          <w:bCs/>
          <w:szCs w:val="24"/>
        </w:rPr>
        <w:t>Présentez l’équipe dédiée aux prestations du présent marché</w:t>
      </w:r>
      <w:r w:rsidR="005B3C03">
        <w:rPr>
          <w:bCs/>
          <w:szCs w:val="24"/>
        </w:rPr>
        <w:t xml:space="preserve"> (fonctions, compétences expériences)</w:t>
      </w:r>
      <w:r w:rsidRPr="00C957AA">
        <w:rPr>
          <w:bCs/>
          <w:szCs w:val="24"/>
        </w:rPr>
        <w:t>, e</w:t>
      </w:r>
      <w:r w:rsidR="005B3C03">
        <w:rPr>
          <w:bCs/>
          <w:szCs w:val="24"/>
        </w:rPr>
        <w:t xml:space="preserve">n joignant les Curriculum Vitae </w:t>
      </w:r>
      <w:r w:rsidRPr="00C957AA">
        <w:rPr>
          <w:bCs/>
          <w:szCs w:val="24"/>
        </w:rPr>
        <w:t>–</w:t>
      </w:r>
      <w:r w:rsidR="00C957AA" w:rsidRPr="00C957AA">
        <w:rPr>
          <w:bCs/>
          <w:szCs w:val="24"/>
        </w:rPr>
        <w:t xml:space="preserve"> </w:t>
      </w:r>
      <w:r w:rsidR="00A85ECA">
        <w:rPr>
          <w:b/>
          <w:bCs/>
          <w:szCs w:val="24"/>
        </w:rPr>
        <w:t>8</w:t>
      </w:r>
      <w:r w:rsidRPr="00F3431B">
        <w:rPr>
          <w:b/>
          <w:bCs/>
          <w:szCs w:val="24"/>
        </w:rPr>
        <w:t xml:space="preserve"> points</w:t>
      </w:r>
      <w:r w:rsidRPr="00C957AA">
        <w:rPr>
          <w:bCs/>
          <w:szCs w:val="24"/>
        </w:rPr>
        <w:t xml:space="preserve"> </w:t>
      </w:r>
    </w:p>
    <w:p w14:paraId="293D8241" w14:textId="07655389" w:rsidR="005F02F7" w:rsidRPr="005F02F7" w:rsidRDefault="005F02F7" w:rsidP="00A85ECA">
      <w:pPr>
        <w:pStyle w:val="Paragraphedeliste"/>
        <w:numPr>
          <w:ilvl w:val="0"/>
          <w:numId w:val="0"/>
        </w:numPr>
        <w:ind w:left="709"/>
        <w:rPr>
          <w:bCs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9968"/>
      </w:tblGrid>
      <w:tr w:rsidR="003A79AC" w:rsidRPr="00333113" w14:paraId="050D01CE" w14:textId="77777777" w:rsidTr="00F3431B">
        <w:tc>
          <w:tcPr>
            <w:tcW w:w="9968" w:type="dxa"/>
          </w:tcPr>
          <w:p w14:paraId="4A3CBB7C" w14:textId="77777777" w:rsidR="003A79AC" w:rsidRDefault="003A79AC" w:rsidP="002605B7"/>
          <w:p w14:paraId="1A3E49EA" w14:textId="6F17F587" w:rsidR="002605B7" w:rsidRDefault="002605B7" w:rsidP="002605B7"/>
          <w:p w14:paraId="05332971" w14:textId="77777777" w:rsidR="002605B7" w:rsidRDefault="002605B7" w:rsidP="002605B7"/>
          <w:p w14:paraId="01D79A42" w14:textId="77777777" w:rsidR="002605B7" w:rsidRDefault="002605B7" w:rsidP="002605B7"/>
          <w:p w14:paraId="32B89690" w14:textId="77777777" w:rsidR="002605B7" w:rsidRDefault="002605B7" w:rsidP="002605B7"/>
          <w:p w14:paraId="15D91E18" w14:textId="77777777" w:rsidR="002605B7" w:rsidRDefault="002605B7" w:rsidP="002605B7"/>
          <w:p w14:paraId="1FFB4183" w14:textId="5ECDBD04" w:rsidR="002605B7" w:rsidRPr="00333113" w:rsidRDefault="002605B7" w:rsidP="002605B7"/>
        </w:tc>
      </w:tr>
    </w:tbl>
    <w:p w14:paraId="1F7E805E" w14:textId="615679B6" w:rsidR="00834FAC" w:rsidRPr="00333113" w:rsidRDefault="003A79AC" w:rsidP="003A79AC">
      <w:pPr>
        <w:pStyle w:val="Titre2"/>
      </w:pPr>
      <w:bookmarkStart w:id="7" w:name="_Toc215579474"/>
      <w:r w:rsidRPr="00333113">
        <w:lastRenderedPageBreak/>
        <w:t>Méthodologie et organisation, délai</w:t>
      </w:r>
      <w:r w:rsidR="00444048">
        <w:t>s</w:t>
      </w:r>
      <w:r w:rsidRPr="00333113">
        <w:t xml:space="preserve"> d’exécution </w:t>
      </w:r>
      <w:r w:rsidR="00F3431B">
        <w:t xml:space="preserve">– </w:t>
      </w:r>
      <w:r w:rsidR="00333113">
        <w:t>20</w:t>
      </w:r>
      <w:r w:rsidR="00F3431B">
        <w:t xml:space="preserve"> </w:t>
      </w:r>
      <w:r w:rsidR="00333113">
        <w:t>points</w:t>
      </w:r>
      <w:bookmarkEnd w:id="7"/>
    </w:p>
    <w:p w14:paraId="3446BBBD" w14:textId="77777777" w:rsidR="00834FAC" w:rsidRPr="00834FAC" w:rsidRDefault="00834FAC" w:rsidP="00F003D8">
      <w:pPr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auto"/>
          <w:szCs w:val="24"/>
        </w:rPr>
      </w:pPr>
      <w:r w:rsidRPr="00834FAC">
        <w:rPr>
          <w:rFonts w:eastAsia="Times New Roman"/>
          <w:color w:val="auto"/>
          <w:szCs w:val="24"/>
        </w:rPr>
        <w:t xml:space="preserve">Décrivez la méthodologie complète de production, depuis la préparation jusqu’à la livraison des vidéos – </w:t>
      </w:r>
      <w:r w:rsidRPr="00333113">
        <w:rPr>
          <w:rFonts w:eastAsia="Times New Roman"/>
          <w:b/>
          <w:bCs/>
          <w:color w:val="auto"/>
          <w:szCs w:val="24"/>
        </w:rPr>
        <w:t>6 points</w:t>
      </w:r>
    </w:p>
    <w:p w14:paraId="189D01E0" w14:textId="44612BD2" w:rsidR="00834FAC" w:rsidRPr="00834FAC" w:rsidRDefault="00834FAC" w:rsidP="00F003D8">
      <w:pPr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auto"/>
          <w:szCs w:val="24"/>
        </w:rPr>
      </w:pPr>
      <w:r w:rsidRPr="00834FAC">
        <w:rPr>
          <w:rFonts w:eastAsia="Times New Roman"/>
          <w:color w:val="auto"/>
          <w:szCs w:val="24"/>
        </w:rPr>
        <w:t xml:space="preserve">Expliquez votre organisation pour la préparation des interviews (briefs, repérages, logistique, coordination avec les équipes CNRS) – </w:t>
      </w:r>
      <w:r w:rsidR="00304338">
        <w:rPr>
          <w:rFonts w:eastAsia="Times New Roman"/>
          <w:b/>
          <w:bCs/>
          <w:color w:val="auto"/>
          <w:szCs w:val="24"/>
        </w:rPr>
        <w:t>4</w:t>
      </w:r>
      <w:r w:rsidRPr="00333113">
        <w:rPr>
          <w:rFonts w:eastAsia="Times New Roman"/>
          <w:b/>
          <w:bCs/>
          <w:color w:val="auto"/>
          <w:szCs w:val="24"/>
        </w:rPr>
        <w:t xml:space="preserve"> points</w:t>
      </w:r>
    </w:p>
    <w:p w14:paraId="5A5DBB66" w14:textId="6E73174D" w:rsidR="00834FAC" w:rsidRPr="00333113" w:rsidRDefault="00834FAC" w:rsidP="00F003D8">
      <w:pPr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auto"/>
          <w:szCs w:val="24"/>
        </w:rPr>
      </w:pPr>
      <w:r w:rsidRPr="00834FAC">
        <w:rPr>
          <w:rFonts w:eastAsia="Times New Roman"/>
          <w:color w:val="auto"/>
          <w:szCs w:val="24"/>
        </w:rPr>
        <w:t xml:space="preserve">Détaillez le processus de tournage : gestion des interviews, mise en scène, captations, direction artistique – </w:t>
      </w:r>
      <w:r w:rsidR="00304338">
        <w:rPr>
          <w:rFonts w:eastAsia="Times New Roman"/>
          <w:b/>
          <w:bCs/>
          <w:color w:val="auto"/>
          <w:szCs w:val="24"/>
        </w:rPr>
        <w:t>2</w:t>
      </w:r>
      <w:r w:rsidR="00333113" w:rsidRPr="00333113">
        <w:rPr>
          <w:rFonts w:eastAsia="Times New Roman"/>
          <w:b/>
          <w:bCs/>
          <w:color w:val="auto"/>
          <w:szCs w:val="24"/>
        </w:rPr>
        <w:t xml:space="preserve"> points</w:t>
      </w:r>
    </w:p>
    <w:p w14:paraId="6E0B80EC" w14:textId="63F0117A" w:rsidR="005F02F7" w:rsidRPr="009B60E6" w:rsidRDefault="00333113" w:rsidP="004C4DC7">
      <w:pPr>
        <w:numPr>
          <w:ilvl w:val="0"/>
          <w:numId w:val="5"/>
        </w:numPr>
        <w:spacing w:before="100" w:beforeAutospacing="1" w:after="100" w:afterAutospacing="1"/>
        <w:rPr>
          <w:rFonts w:eastAsia="Times New Roman"/>
          <w:color w:val="auto"/>
          <w:szCs w:val="24"/>
        </w:rPr>
      </w:pPr>
      <w:r w:rsidRPr="00834FAC">
        <w:rPr>
          <w:rFonts w:eastAsia="Times New Roman"/>
          <w:color w:val="auto"/>
          <w:szCs w:val="24"/>
        </w:rPr>
        <w:t>Expliquez vot</w:t>
      </w:r>
      <w:r w:rsidR="00444048">
        <w:rPr>
          <w:rFonts w:eastAsia="Times New Roman"/>
          <w:color w:val="auto"/>
          <w:szCs w:val="24"/>
        </w:rPr>
        <w:t xml:space="preserve">re workflow de post-production : </w:t>
      </w:r>
      <w:r w:rsidRPr="00834FAC">
        <w:rPr>
          <w:rFonts w:eastAsia="Times New Roman"/>
          <w:color w:val="auto"/>
          <w:szCs w:val="24"/>
        </w:rPr>
        <w:t>montage image/son, étalonnage, habillage graphique</w:t>
      </w:r>
      <w:r w:rsidR="00444048">
        <w:rPr>
          <w:rFonts w:eastAsia="Times New Roman"/>
          <w:color w:val="auto"/>
          <w:szCs w:val="24"/>
        </w:rPr>
        <w:t>, exports</w:t>
      </w:r>
      <w:r w:rsidRPr="00834FAC">
        <w:rPr>
          <w:rFonts w:eastAsia="Times New Roman"/>
          <w:color w:val="auto"/>
          <w:szCs w:val="24"/>
        </w:rPr>
        <w:t xml:space="preserve"> – </w:t>
      </w:r>
      <w:r w:rsidRPr="00333113">
        <w:rPr>
          <w:rFonts w:eastAsia="Times New Roman"/>
          <w:b/>
          <w:bCs/>
          <w:color w:val="auto"/>
          <w:szCs w:val="24"/>
        </w:rPr>
        <w:t>3 points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F3431B" w14:paraId="1FEB6D8A" w14:textId="77777777" w:rsidTr="002605B7">
        <w:trPr>
          <w:trHeight w:val="341"/>
        </w:trPr>
        <w:tc>
          <w:tcPr>
            <w:tcW w:w="9968" w:type="dxa"/>
          </w:tcPr>
          <w:p w14:paraId="3BA423D1" w14:textId="77777777" w:rsidR="00F3431B" w:rsidRDefault="00F3431B" w:rsidP="002605B7"/>
          <w:p w14:paraId="747B697E" w14:textId="77777777" w:rsidR="002605B7" w:rsidRDefault="002605B7" w:rsidP="002605B7"/>
          <w:p w14:paraId="7C894697" w14:textId="3E0946F5" w:rsidR="002605B7" w:rsidRDefault="002605B7" w:rsidP="002605B7"/>
          <w:p w14:paraId="04F3F674" w14:textId="77777777" w:rsidR="002605B7" w:rsidRDefault="002605B7" w:rsidP="002605B7"/>
          <w:p w14:paraId="0D159525" w14:textId="77777777" w:rsidR="002605B7" w:rsidRDefault="002605B7" w:rsidP="002605B7"/>
          <w:p w14:paraId="7C2CDA62" w14:textId="77777777" w:rsidR="002605B7" w:rsidRDefault="002605B7" w:rsidP="002605B7"/>
          <w:p w14:paraId="564E965E" w14:textId="394A8DC0" w:rsidR="002605B7" w:rsidRDefault="002605B7" w:rsidP="002605B7"/>
        </w:tc>
      </w:tr>
    </w:tbl>
    <w:p w14:paraId="5452FF03" w14:textId="1025EA3E" w:rsidR="00834FAC" w:rsidRPr="00834FAC" w:rsidRDefault="00834FAC" w:rsidP="00F3431B">
      <w:pPr>
        <w:spacing w:before="100" w:beforeAutospacing="1" w:after="100" w:afterAutospacing="1"/>
        <w:jc w:val="left"/>
        <w:rPr>
          <w:rFonts w:eastAsia="Times New Roman"/>
          <w:color w:val="auto"/>
          <w:szCs w:val="24"/>
        </w:rPr>
      </w:pPr>
      <w:r w:rsidRPr="00834FAC">
        <w:rPr>
          <w:rFonts w:eastAsia="Times New Roman"/>
          <w:color w:val="auto"/>
          <w:szCs w:val="24"/>
        </w:rPr>
        <w:t xml:space="preserve">Indiquez </w:t>
      </w:r>
      <w:r w:rsidR="005F02F7">
        <w:rPr>
          <w:rFonts w:eastAsia="Times New Roman"/>
          <w:color w:val="auto"/>
          <w:szCs w:val="24"/>
        </w:rPr>
        <w:t xml:space="preserve">dans le tableau ci-dessous </w:t>
      </w:r>
      <w:r w:rsidRPr="00834FAC">
        <w:rPr>
          <w:rFonts w:eastAsia="Times New Roman"/>
          <w:color w:val="auto"/>
          <w:szCs w:val="24"/>
        </w:rPr>
        <w:t xml:space="preserve">les </w:t>
      </w:r>
      <w:r w:rsidR="005F02F7">
        <w:rPr>
          <w:rFonts w:eastAsia="Times New Roman"/>
          <w:color w:val="auto"/>
          <w:szCs w:val="24"/>
        </w:rPr>
        <w:t>conditions et délais</w:t>
      </w:r>
      <w:r w:rsidRPr="00834FAC">
        <w:rPr>
          <w:rFonts w:eastAsia="Times New Roman"/>
          <w:color w:val="auto"/>
          <w:szCs w:val="24"/>
        </w:rPr>
        <w:t xml:space="preserve"> d’exécution proposés pour chaque étape – </w:t>
      </w:r>
      <w:r w:rsidR="00333113" w:rsidRPr="00333113">
        <w:rPr>
          <w:rFonts w:eastAsia="Times New Roman"/>
          <w:b/>
          <w:bCs/>
          <w:color w:val="auto"/>
          <w:szCs w:val="24"/>
        </w:rPr>
        <w:t>5 points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730"/>
        <w:gridCol w:w="3133"/>
        <w:gridCol w:w="2856"/>
        <w:gridCol w:w="2229"/>
      </w:tblGrid>
      <w:tr w:rsidR="006C54AE" w:rsidRPr="00834FAC" w14:paraId="7B25E195" w14:textId="77777777" w:rsidTr="005F02F7"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hideMark/>
          </w:tcPr>
          <w:p w14:paraId="535EEB47" w14:textId="77777777" w:rsidR="00834FAC" w:rsidRPr="00834FAC" w:rsidRDefault="00834FAC" w:rsidP="00834FAC">
            <w:pPr>
              <w:spacing w:before="0" w:after="0"/>
              <w:jc w:val="center"/>
              <w:rPr>
                <w:rFonts w:eastAsia="Times New Roman"/>
                <w:b/>
                <w:bCs/>
                <w:color w:val="auto"/>
                <w:szCs w:val="24"/>
              </w:rPr>
            </w:pPr>
            <w:r w:rsidRPr="00333113">
              <w:rPr>
                <w:rFonts w:eastAsia="Times New Roman"/>
                <w:b/>
                <w:bCs/>
                <w:color w:val="auto"/>
                <w:szCs w:val="24"/>
              </w:rPr>
              <w:t>Type de prestation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7B74F0EF" w14:textId="7DFB2CE4" w:rsidR="00834FAC" w:rsidRPr="00834FAC" w:rsidRDefault="00834FAC" w:rsidP="00834FAC">
            <w:pPr>
              <w:spacing w:before="0" w:after="0"/>
              <w:jc w:val="center"/>
              <w:rPr>
                <w:rFonts w:eastAsia="Times New Roman"/>
                <w:b/>
                <w:bCs/>
                <w:color w:val="auto"/>
                <w:szCs w:val="24"/>
              </w:rPr>
            </w:pPr>
            <w:r w:rsidRPr="00333113">
              <w:rPr>
                <w:rFonts w:eastAsia="Times New Roman"/>
                <w:b/>
                <w:bCs/>
                <w:color w:val="auto"/>
                <w:szCs w:val="24"/>
              </w:rPr>
              <w:t>Type de délai</w:t>
            </w:r>
            <w:r w:rsidR="006C54AE">
              <w:rPr>
                <w:rFonts w:eastAsia="Times New Roman"/>
                <w:b/>
                <w:bCs/>
                <w:color w:val="auto"/>
                <w:szCs w:val="24"/>
              </w:rPr>
              <w:t>/condition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</w:tcBorders>
            <w:hideMark/>
          </w:tcPr>
          <w:p w14:paraId="504C017A" w14:textId="473D334A" w:rsidR="00834FAC" w:rsidRPr="00834FAC" w:rsidRDefault="00834FAC" w:rsidP="00834FAC">
            <w:pPr>
              <w:spacing w:before="0" w:after="0"/>
              <w:jc w:val="center"/>
              <w:rPr>
                <w:rFonts w:eastAsia="Times New Roman"/>
                <w:b/>
                <w:bCs/>
                <w:color w:val="auto"/>
                <w:szCs w:val="24"/>
              </w:rPr>
            </w:pPr>
            <w:r w:rsidRPr="00333113">
              <w:rPr>
                <w:rFonts w:eastAsia="Times New Roman"/>
                <w:b/>
                <w:bCs/>
                <w:color w:val="auto"/>
                <w:szCs w:val="24"/>
              </w:rPr>
              <w:t>Délai</w:t>
            </w:r>
            <w:r w:rsidR="006C54AE">
              <w:rPr>
                <w:rFonts w:eastAsia="Times New Roman"/>
                <w:b/>
                <w:bCs/>
                <w:color w:val="auto"/>
                <w:szCs w:val="24"/>
              </w:rPr>
              <w:t>/condition</w:t>
            </w:r>
            <w:r w:rsidRPr="00333113">
              <w:rPr>
                <w:rFonts w:eastAsia="Times New Roman"/>
                <w:b/>
                <w:bCs/>
                <w:color w:val="auto"/>
                <w:szCs w:val="24"/>
              </w:rPr>
              <w:t xml:space="preserve"> standard sur lequel s’engage le candidat (jours calendaires)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E17A84" w14:textId="77777777" w:rsidR="00834FAC" w:rsidRPr="00834FAC" w:rsidRDefault="00834FAC" w:rsidP="00834FAC">
            <w:pPr>
              <w:spacing w:before="0" w:after="0"/>
              <w:jc w:val="center"/>
              <w:rPr>
                <w:rFonts w:eastAsia="Times New Roman"/>
                <w:b/>
                <w:bCs/>
                <w:color w:val="auto"/>
                <w:szCs w:val="24"/>
              </w:rPr>
            </w:pPr>
            <w:r w:rsidRPr="00333113">
              <w:rPr>
                <w:rFonts w:eastAsia="Times New Roman"/>
                <w:b/>
                <w:bCs/>
                <w:color w:val="auto"/>
                <w:szCs w:val="24"/>
              </w:rPr>
              <w:t>Rappel du délai en cas d’urgence (jours calendaires)</w:t>
            </w:r>
          </w:p>
        </w:tc>
      </w:tr>
      <w:tr w:rsidR="006C54AE" w:rsidRPr="00834FAC" w14:paraId="3602F3C4" w14:textId="77777777" w:rsidTr="005F02F7"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hideMark/>
          </w:tcPr>
          <w:p w14:paraId="774C03D7" w14:textId="5194FF0B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>Portrait vidéo de 3 ou 6 min</w:t>
            </w:r>
          </w:p>
        </w:tc>
        <w:tc>
          <w:tcPr>
            <w:tcW w:w="0" w:type="auto"/>
            <w:tcBorders>
              <w:top w:val="single" w:sz="12" w:space="0" w:color="auto"/>
            </w:tcBorders>
            <w:hideMark/>
          </w:tcPr>
          <w:p w14:paraId="3A3C52E8" w14:textId="7B1C9035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 w:rsidRPr="00834FAC">
              <w:rPr>
                <w:rFonts w:eastAsia="Times New Roman"/>
                <w:color w:val="auto"/>
                <w:szCs w:val="24"/>
              </w:rPr>
              <w:t>Délai entre réception de la commande et début du tournage</w:t>
            </w:r>
          </w:p>
        </w:tc>
        <w:tc>
          <w:tcPr>
            <w:tcW w:w="0" w:type="auto"/>
            <w:tcBorders>
              <w:top w:val="single" w:sz="12" w:space="0" w:color="auto"/>
            </w:tcBorders>
            <w:hideMark/>
          </w:tcPr>
          <w:p w14:paraId="3745553D" w14:textId="312A1ABA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 w:rsidRPr="00834FAC">
              <w:rPr>
                <w:rFonts w:eastAsia="Times New Roman"/>
                <w:color w:val="auto"/>
                <w:szCs w:val="24"/>
              </w:rPr>
              <w:t>…</w:t>
            </w:r>
            <w:r>
              <w:rPr>
                <w:rFonts w:eastAsia="Times New Roman"/>
                <w:color w:val="auto"/>
                <w:szCs w:val="24"/>
              </w:rPr>
              <w:t xml:space="preserve"> jours</w:t>
            </w:r>
            <w:bookmarkStart w:id="8" w:name="_GoBack"/>
            <w:bookmarkEnd w:id="8"/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hideMark/>
          </w:tcPr>
          <w:p w14:paraId="79E3DF85" w14:textId="1C05339D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 xml:space="preserve">2 </w:t>
            </w:r>
            <w:r w:rsidRPr="00834FAC">
              <w:rPr>
                <w:rFonts w:eastAsia="Times New Roman"/>
                <w:color w:val="auto"/>
                <w:szCs w:val="24"/>
              </w:rPr>
              <w:t>jours max</w:t>
            </w:r>
          </w:p>
        </w:tc>
      </w:tr>
      <w:tr w:rsidR="006C54AE" w:rsidRPr="00834FAC" w14:paraId="7775E7B1" w14:textId="77777777" w:rsidTr="005F02F7">
        <w:tc>
          <w:tcPr>
            <w:tcW w:w="0" w:type="auto"/>
            <w:tcBorders>
              <w:left w:val="single" w:sz="12" w:space="0" w:color="auto"/>
            </w:tcBorders>
            <w:hideMark/>
          </w:tcPr>
          <w:p w14:paraId="2A4E892F" w14:textId="77777777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0" w:type="auto"/>
            <w:hideMark/>
          </w:tcPr>
          <w:p w14:paraId="21F1A7E4" w14:textId="674C5F0C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 w:rsidRPr="00834FAC">
              <w:rPr>
                <w:rFonts w:eastAsia="Times New Roman"/>
                <w:color w:val="auto"/>
                <w:szCs w:val="24"/>
              </w:rPr>
              <w:t>Délai entre fin du tournage et fourniture du produit final,</w:t>
            </w:r>
            <w:r>
              <w:rPr>
                <w:rFonts w:eastAsia="Times New Roman"/>
                <w:color w:val="auto"/>
                <w:szCs w:val="24"/>
              </w:rPr>
              <w:t xml:space="preserve"> incluant validation avec le pôle communication</w:t>
            </w:r>
          </w:p>
        </w:tc>
        <w:tc>
          <w:tcPr>
            <w:tcW w:w="0" w:type="auto"/>
            <w:hideMark/>
          </w:tcPr>
          <w:p w14:paraId="4EC2AB2C" w14:textId="65E8DEEC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 w:rsidRPr="00834FAC">
              <w:rPr>
                <w:rFonts w:eastAsia="Times New Roman"/>
                <w:color w:val="auto"/>
                <w:szCs w:val="24"/>
              </w:rPr>
              <w:t>…</w:t>
            </w:r>
            <w:r>
              <w:rPr>
                <w:rFonts w:eastAsia="Times New Roman"/>
                <w:color w:val="auto"/>
                <w:szCs w:val="24"/>
              </w:rPr>
              <w:t xml:space="preserve"> jours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hideMark/>
          </w:tcPr>
          <w:p w14:paraId="1D2D8C8E" w14:textId="77E9448E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>2 j</w:t>
            </w:r>
            <w:r w:rsidRPr="00333113">
              <w:rPr>
                <w:rFonts w:eastAsia="Times New Roman"/>
                <w:color w:val="auto"/>
                <w:szCs w:val="24"/>
              </w:rPr>
              <w:t>ours</w:t>
            </w:r>
            <w:r w:rsidRPr="00834FAC">
              <w:rPr>
                <w:rFonts w:eastAsia="Times New Roman"/>
                <w:color w:val="auto"/>
                <w:szCs w:val="24"/>
              </w:rPr>
              <w:t xml:space="preserve"> max</w:t>
            </w:r>
          </w:p>
        </w:tc>
      </w:tr>
      <w:tr w:rsidR="006C54AE" w:rsidRPr="00834FAC" w14:paraId="06AB1033" w14:textId="77777777" w:rsidTr="005F02F7"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hideMark/>
          </w:tcPr>
          <w:p w14:paraId="014675C7" w14:textId="77777777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  <w:hideMark/>
          </w:tcPr>
          <w:p w14:paraId="07210C2B" w14:textId="170D9D43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 w:rsidRPr="00834FAC">
              <w:rPr>
                <w:rFonts w:eastAsia="Times New Roman"/>
                <w:color w:val="auto"/>
                <w:szCs w:val="24"/>
              </w:rPr>
              <w:t>Nombre d’aller</w:t>
            </w:r>
            <w:r w:rsidR="006C54AE">
              <w:rPr>
                <w:rFonts w:eastAsia="Times New Roman"/>
                <w:color w:val="auto"/>
                <w:szCs w:val="24"/>
              </w:rPr>
              <w:t>s</w:t>
            </w:r>
            <w:r w:rsidRPr="00834FAC">
              <w:rPr>
                <w:rFonts w:eastAsia="Times New Roman"/>
                <w:color w:val="auto"/>
                <w:szCs w:val="24"/>
              </w:rPr>
              <w:t xml:space="preserve">-retours </w:t>
            </w:r>
            <w:r>
              <w:rPr>
                <w:rFonts w:eastAsia="Times New Roman"/>
                <w:color w:val="auto"/>
                <w:szCs w:val="24"/>
              </w:rPr>
              <w:t xml:space="preserve">minimum et </w:t>
            </w:r>
            <w:r w:rsidR="006C54AE">
              <w:rPr>
                <w:rFonts w:eastAsia="Times New Roman"/>
                <w:color w:val="auto"/>
                <w:szCs w:val="24"/>
              </w:rPr>
              <w:t xml:space="preserve">le cas échéant </w:t>
            </w:r>
            <w:r>
              <w:rPr>
                <w:rFonts w:eastAsia="Times New Roman"/>
                <w:color w:val="auto"/>
                <w:szCs w:val="24"/>
              </w:rPr>
              <w:t>maximum</w:t>
            </w:r>
            <w:r w:rsidRPr="00834FAC">
              <w:rPr>
                <w:rFonts w:eastAsia="Times New Roman"/>
                <w:color w:val="auto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hideMark/>
          </w:tcPr>
          <w:p w14:paraId="19DC7BEE" w14:textId="6AC67706" w:rsidR="005F02F7" w:rsidRPr="00834FAC" w:rsidRDefault="005F02F7" w:rsidP="006C54AE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hideMark/>
          </w:tcPr>
          <w:p w14:paraId="3A8B222E" w14:textId="777CE62F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>/</w:t>
            </w:r>
          </w:p>
        </w:tc>
      </w:tr>
      <w:tr w:rsidR="006C54AE" w:rsidRPr="00834FAC" w14:paraId="5E9F2952" w14:textId="77777777" w:rsidTr="005F02F7"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</w:tcPr>
          <w:p w14:paraId="6C1A2ACF" w14:textId="0EC0C1B8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 xml:space="preserve">Autre type de vidéo courte </w:t>
            </w:r>
            <w:r w:rsidRPr="00F64159">
              <w:rPr>
                <w:rFonts w:eastAsia="Times New Roman"/>
                <w:color w:val="auto"/>
                <w:szCs w:val="24"/>
              </w:rPr>
              <w:t>(&lt;15min)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42E93246" w14:textId="10188499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 w:rsidRPr="00834FAC">
              <w:rPr>
                <w:rFonts w:eastAsia="Times New Roman"/>
                <w:color w:val="auto"/>
                <w:szCs w:val="24"/>
              </w:rPr>
              <w:t>Délai entre réception de la commande et début du tournage</w:t>
            </w:r>
          </w:p>
        </w:tc>
        <w:tc>
          <w:tcPr>
            <w:tcW w:w="0" w:type="auto"/>
            <w:tcBorders>
              <w:top w:val="single" w:sz="12" w:space="0" w:color="auto"/>
            </w:tcBorders>
          </w:tcPr>
          <w:p w14:paraId="073A70A3" w14:textId="23191FBA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 w:rsidRPr="00834FAC">
              <w:rPr>
                <w:rFonts w:eastAsia="Times New Roman"/>
                <w:color w:val="auto"/>
                <w:szCs w:val="24"/>
              </w:rPr>
              <w:t>…</w:t>
            </w:r>
            <w:r>
              <w:rPr>
                <w:rFonts w:eastAsia="Times New Roman"/>
                <w:color w:val="auto"/>
                <w:szCs w:val="24"/>
              </w:rPr>
              <w:t xml:space="preserve"> jours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</w:tcPr>
          <w:p w14:paraId="67FFE272" w14:textId="1A125FB3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 xml:space="preserve">2 </w:t>
            </w:r>
            <w:r w:rsidRPr="00834FAC">
              <w:rPr>
                <w:rFonts w:eastAsia="Times New Roman"/>
                <w:color w:val="auto"/>
                <w:szCs w:val="24"/>
              </w:rPr>
              <w:t>jours max</w:t>
            </w:r>
          </w:p>
        </w:tc>
      </w:tr>
      <w:tr w:rsidR="006C54AE" w:rsidRPr="00834FAC" w14:paraId="621859DB" w14:textId="77777777" w:rsidTr="005F02F7">
        <w:tc>
          <w:tcPr>
            <w:tcW w:w="0" w:type="auto"/>
            <w:tcBorders>
              <w:left w:val="single" w:sz="12" w:space="0" w:color="auto"/>
            </w:tcBorders>
          </w:tcPr>
          <w:p w14:paraId="59952008" w14:textId="77777777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0" w:type="auto"/>
          </w:tcPr>
          <w:p w14:paraId="48FABAFB" w14:textId="12C52177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 w:rsidRPr="00834FAC">
              <w:rPr>
                <w:rFonts w:eastAsia="Times New Roman"/>
                <w:color w:val="auto"/>
                <w:szCs w:val="24"/>
              </w:rPr>
              <w:t>Délai entre fin du tournage et fourniture du produit final,</w:t>
            </w:r>
            <w:r>
              <w:rPr>
                <w:rFonts w:eastAsia="Times New Roman"/>
                <w:color w:val="auto"/>
                <w:szCs w:val="24"/>
              </w:rPr>
              <w:t xml:space="preserve"> incluant validation </w:t>
            </w:r>
            <w:r>
              <w:rPr>
                <w:rFonts w:eastAsia="Times New Roman"/>
                <w:color w:val="auto"/>
                <w:szCs w:val="24"/>
              </w:rPr>
              <w:lastRenderedPageBreak/>
              <w:t>avec le pôle communication</w:t>
            </w:r>
          </w:p>
        </w:tc>
        <w:tc>
          <w:tcPr>
            <w:tcW w:w="0" w:type="auto"/>
          </w:tcPr>
          <w:p w14:paraId="55E4147C" w14:textId="15E2F7EB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 w:rsidRPr="00834FAC">
              <w:rPr>
                <w:rFonts w:eastAsia="Times New Roman"/>
                <w:color w:val="auto"/>
                <w:szCs w:val="24"/>
              </w:rPr>
              <w:lastRenderedPageBreak/>
              <w:t>…</w:t>
            </w:r>
            <w:r>
              <w:rPr>
                <w:rFonts w:eastAsia="Times New Roman"/>
                <w:color w:val="auto"/>
                <w:szCs w:val="24"/>
              </w:rPr>
              <w:t xml:space="preserve"> jours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14:paraId="29F2C911" w14:textId="4DEE2839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>2 j</w:t>
            </w:r>
            <w:r w:rsidRPr="00333113">
              <w:rPr>
                <w:rFonts w:eastAsia="Times New Roman"/>
                <w:color w:val="auto"/>
                <w:szCs w:val="24"/>
              </w:rPr>
              <w:t>ours</w:t>
            </w:r>
            <w:r w:rsidRPr="00834FAC">
              <w:rPr>
                <w:rFonts w:eastAsia="Times New Roman"/>
                <w:color w:val="auto"/>
                <w:szCs w:val="24"/>
              </w:rPr>
              <w:t xml:space="preserve"> max</w:t>
            </w:r>
          </w:p>
        </w:tc>
      </w:tr>
      <w:tr w:rsidR="006C54AE" w:rsidRPr="00834FAC" w14:paraId="57A7C017" w14:textId="77777777" w:rsidTr="005F02F7"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</w:tcPr>
          <w:p w14:paraId="4D0EBD3C" w14:textId="77777777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497E7E2A" w14:textId="4186745F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 w:rsidRPr="00834FAC">
              <w:rPr>
                <w:rFonts w:eastAsia="Times New Roman"/>
                <w:color w:val="auto"/>
                <w:szCs w:val="24"/>
              </w:rPr>
              <w:t>Nombre d’aller</w:t>
            </w:r>
            <w:r w:rsidR="006C54AE">
              <w:rPr>
                <w:rFonts w:eastAsia="Times New Roman"/>
                <w:color w:val="auto"/>
                <w:szCs w:val="24"/>
              </w:rPr>
              <w:t>s</w:t>
            </w:r>
            <w:r w:rsidRPr="00834FAC">
              <w:rPr>
                <w:rFonts w:eastAsia="Times New Roman"/>
                <w:color w:val="auto"/>
                <w:szCs w:val="24"/>
              </w:rPr>
              <w:t xml:space="preserve">-retours </w:t>
            </w:r>
            <w:r>
              <w:rPr>
                <w:rFonts w:eastAsia="Times New Roman"/>
                <w:color w:val="auto"/>
                <w:szCs w:val="24"/>
              </w:rPr>
              <w:t xml:space="preserve">minimum et </w:t>
            </w:r>
            <w:r w:rsidR="006C54AE">
              <w:rPr>
                <w:rFonts w:eastAsia="Times New Roman"/>
                <w:color w:val="auto"/>
                <w:szCs w:val="24"/>
              </w:rPr>
              <w:t xml:space="preserve">le cas échéant </w:t>
            </w:r>
            <w:r>
              <w:rPr>
                <w:rFonts w:eastAsia="Times New Roman"/>
                <w:color w:val="auto"/>
                <w:szCs w:val="24"/>
              </w:rPr>
              <w:t>maximum</w:t>
            </w:r>
            <w:r w:rsidRPr="00834FAC">
              <w:rPr>
                <w:rFonts w:eastAsia="Times New Roman"/>
                <w:color w:val="auto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bottom w:val="single" w:sz="12" w:space="0" w:color="auto"/>
            </w:tcBorders>
          </w:tcPr>
          <w:p w14:paraId="14BAE328" w14:textId="294182A6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60A93D76" w14:textId="02389D4C" w:rsidR="005F02F7" w:rsidRPr="00834FAC" w:rsidRDefault="005F02F7" w:rsidP="005F02F7">
            <w:pPr>
              <w:spacing w:before="0" w:after="0"/>
              <w:jc w:val="left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>/</w:t>
            </w:r>
          </w:p>
        </w:tc>
      </w:tr>
    </w:tbl>
    <w:p w14:paraId="03036B7E" w14:textId="69E6DF2C" w:rsidR="003A79AC" w:rsidRPr="00333113" w:rsidRDefault="00F3431B" w:rsidP="00834FAC">
      <w:pPr>
        <w:pStyle w:val="Titre2"/>
      </w:pPr>
      <w:bookmarkStart w:id="9" w:name="_Toc215579475"/>
      <w:r>
        <w:t>Références professionnelles</w:t>
      </w:r>
      <w:r w:rsidR="00834FAC" w:rsidRPr="00333113">
        <w:t xml:space="preserve"> </w:t>
      </w:r>
      <w:r>
        <w:t xml:space="preserve">– </w:t>
      </w:r>
      <w:r w:rsidR="00333113">
        <w:t>10</w:t>
      </w:r>
      <w:r>
        <w:t xml:space="preserve"> </w:t>
      </w:r>
      <w:r w:rsidR="00333113">
        <w:t>points</w:t>
      </w:r>
      <w:bookmarkEnd w:id="9"/>
    </w:p>
    <w:p w14:paraId="7B9214D0" w14:textId="45D373B6" w:rsidR="00333113" w:rsidRPr="00333113" w:rsidRDefault="00333113" w:rsidP="00F003D8">
      <w:pPr>
        <w:numPr>
          <w:ilvl w:val="0"/>
          <w:numId w:val="7"/>
        </w:numPr>
        <w:spacing w:before="100" w:beforeAutospacing="1" w:after="100" w:afterAutospacing="1"/>
        <w:rPr>
          <w:rFonts w:eastAsia="Times New Roman"/>
          <w:color w:val="auto"/>
          <w:szCs w:val="24"/>
        </w:rPr>
      </w:pPr>
      <w:r w:rsidRPr="00333113">
        <w:rPr>
          <w:rFonts w:eastAsia="Times New Roman"/>
          <w:color w:val="auto"/>
          <w:szCs w:val="24"/>
        </w:rPr>
        <w:t xml:space="preserve">Présentez </w:t>
      </w:r>
      <w:r w:rsidR="00F003D8">
        <w:rPr>
          <w:rFonts w:eastAsia="Times New Roman"/>
          <w:color w:val="auto"/>
          <w:szCs w:val="24"/>
        </w:rPr>
        <w:t xml:space="preserve">au minimum </w:t>
      </w:r>
      <w:r w:rsidR="002605B7">
        <w:rPr>
          <w:rFonts w:eastAsia="Times New Roman"/>
          <w:color w:val="auto"/>
          <w:szCs w:val="24"/>
        </w:rPr>
        <w:t>deux</w:t>
      </w:r>
      <w:r w:rsidRPr="00333113">
        <w:rPr>
          <w:rFonts w:eastAsia="Times New Roman"/>
          <w:color w:val="auto"/>
          <w:szCs w:val="24"/>
        </w:rPr>
        <w:t xml:space="preserve"> réalisations similaires effectuées au cours des trois dernières années, en précisant </w:t>
      </w:r>
      <w:r w:rsidR="00304338">
        <w:rPr>
          <w:rFonts w:eastAsia="Times New Roman"/>
          <w:color w:val="auto"/>
          <w:szCs w:val="24"/>
        </w:rPr>
        <w:t>les informations listées ci-dessous –</w:t>
      </w:r>
      <w:r w:rsidR="00304338" w:rsidRPr="00304338">
        <w:rPr>
          <w:rFonts w:eastAsia="Times New Roman"/>
          <w:b/>
          <w:color w:val="auto"/>
          <w:szCs w:val="24"/>
        </w:rPr>
        <w:t xml:space="preserve"> 6 points</w:t>
      </w:r>
    </w:p>
    <w:p w14:paraId="2E356833" w14:textId="35DFCDD1" w:rsidR="00333113" w:rsidRPr="00304338" w:rsidRDefault="00333113" w:rsidP="00304338">
      <w:pPr>
        <w:pStyle w:val="Paragraphedeliste"/>
        <w:numPr>
          <w:ilvl w:val="0"/>
          <w:numId w:val="10"/>
        </w:numPr>
        <w:ind w:left="1440"/>
      </w:pPr>
      <w:r w:rsidRPr="00304338">
        <w:t>Le client et le contexte</w:t>
      </w:r>
    </w:p>
    <w:p w14:paraId="0945EFC2" w14:textId="77777777" w:rsidR="002605B7" w:rsidRPr="001D043F" w:rsidRDefault="002605B7" w:rsidP="002605B7">
      <w:pPr>
        <w:pStyle w:val="Paragraphedeliste"/>
        <w:numPr>
          <w:ilvl w:val="0"/>
          <w:numId w:val="10"/>
        </w:numPr>
        <w:ind w:left="1440"/>
      </w:pPr>
      <w:r>
        <w:t>L’objectif et le public visés</w:t>
      </w:r>
    </w:p>
    <w:p w14:paraId="5A86B9BB" w14:textId="0B7494A8" w:rsidR="00333113" w:rsidRDefault="00304338" w:rsidP="00304338">
      <w:pPr>
        <w:pStyle w:val="Paragraphedeliste"/>
        <w:numPr>
          <w:ilvl w:val="0"/>
          <w:numId w:val="10"/>
        </w:numPr>
        <w:ind w:left="1440"/>
      </w:pPr>
      <w:r w:rsidRPr="00304338">
        <w:t>Le format final</w:t>
      </w:r>
    </w:p>
    <w:p w14:paraId="1277B512" w14:textId="6D88D449" w:rsidR="002605B7" w:rsidRDefault="002605B7" w:rsidP="00304338">
      <w:pPr>
        <w:pStyle w:val="Paragraphedeliste"/>
        <w:numPr>
          <w:ilvl w:val="0"/>
          <w:numId w:val="10"/>
        </w:numPr>
        <w:ind w:left="1440"/>
      </w:pPr>
      <w:r>
        <w:t>Le dispositif technique déployé</w:t>
      </w:r>
    </w:p>
    <w:p w14:paraId="7D9011D9" w14:textId="12AD6113" w:rsidR="00333113" w:rsidRPr="002605B7" w:rsidRDefault="00333113" w:rsidP="00F003D8">
      <w:pPr>
        <w:numPr>
          <w:ilvl w:val="0"/>
          <w:numId w:val="7"/>
        </w:numPr>
        <w:spacing w:before="100" w:beforeAutospacing="1" w:after="100" w:afterAutospacing="1"/>
        <w:rPr>
          <w:rFonts w:eastAsia="Times New Roman"/>
          <w:color w:val="auto"/>
          <w:szCs w:val="24"/>
        </w:rPr>
      </w:pPr>
      <w:r w:rsidRPr="00333113">
        <w:rPr>
          <w:rFonts w:eastAsia="Times New Roman"/>
          <w:color w:val="auto"/>
          <w:szCs w:val="24"/>
        </w:rPr>
        <w:t xml:space="preserve">Expliquez en quoi ces références sont comparables aux </w:t>
      </w:r>
      <w:r w:rsidR="00304338">
        <w:rPr>
          <w:rFonts w:eastAsia="Times New Roman"/>
          <w:color w:val="auto"/>
          <w:szCs w:val="24"/>
        </w:rPr>
        <w:t xml:space="preserve">prestations </w:t>
      </w:r>
      <w:r w:rsidRPr="00333113">
        <w:rPr>
          <w:rFonts w:eastAsia="Times New Roman"/>
          <w:color w:val="auto"/>
          <w:szCs w:val="24"/>
        </w:rPr>
        <w:t>attendu</w:t>
      </w:r>
      <w:r w:rsidR="00304338">
        <w:rPr>
          <w:rFonts w:eastAsia="Times New Roman"/>
          <w:color w:val="auto"/>
          <w:szCs w:val="24"/>
        </w:rPr>
        <w:t>e</w:t>
      </w:r>
      <w:r w:rsidRPr="00333113">
        <w:rPr>
          <w:rFonts w:eastAsia="Times New Roman"/>
          <w:color w:val="auto"/>
          <w:szCs w:val="24"/>
        </w:rPr>
        <w:t xml:space="preserve">s dans le cadre du marché et démontrent votre maîtrise du contexte institutionnel </w:t>
      </w:r>
      <w:r w:rsidR="002605B7">
        <w:rPr>
          <w:rFonts w:eastAsia="Times New Roman"/>
          <w:color w:val="auto"/>
          <w:szCs w:val="24"/>
        </w:rPr>
        <w:t>et/</w:t>
      </w:r>
      <w:r w:rsidRPr="00333113">
        <w:rPr>
          <w:rFonts w:eastAsia="Times New Roman"/>
          <w:color w:val="auto"/>
          <w:szCs w:val="24"/>
        </w:rPr>
        <w:t>ou scientifique</w:t>
      </w:r>
      <w:r w:rsidR="00304338">
        <w:rPr>
          <w:rFonts w:eastAsia="Times New Roman"/>
          <w:color w:val="auto"/>
          <w:szCs w:val="24"/>
        </w:rPr>
        <w:t xml:space="preserve"> – </w:t>
      </w:r>
      <w:r w:rsidRPr="00333113">
        <w:rPr>
          <w:rFonts w:eastAsia="Times New Roman"/>
          <w:b/>
          <w:bCs/>
          <w:color w:val="auto"/>
          <w:szCs w:val="24"/>
        </w:rPr>
        <w:t>4</w:t>
      </w:r>
      <w:r w:rsidR="00304338">
        <w:rPr>
          <w:rFonts w:eastAsia="Times New Roman"/>
          <w:b/>
          <w:bCs/>
          <w:color w:val="auto"/>
          <w:szCs w:val="24"/>
        </w:rPr>
        <w:t xml:space="preserve"> p</w:t>
      </w:r>
      <w:r w:rsidRPr="00333113">
        <w:rPr>
          <w:rFonts w:eastAsia="Times New Roman"/>
          <w:b/>
          <w:bCs/>
          <w:color w:val="auto"/>
          <w:szCs w:val="24"/>
        </w:rPr>
        <w:t>oints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968"/>
      </w:tblGrid>
      <w:tr w:rsidR="002605B7" w14:paraId="606F677C" w14:textId="77777777" w:rsidTr="002605B7">
        <w:trPr>
          <w:trHeight w:val="615"/>
        </w:trPr>
        <w:tc>
          <w:tcPr>
            <w:tcW w:w="9968" w:type="dxa"/>
          </w:tcPr>
          <w:p w14:paraId="4B33B5A9" w14:textId="77777777" w:rsidR="002605B7" w:rsidRDefault="002605B7" w:rsidP="002605B7"/>
          <w:p w14:paraId="677FCFE4" w14:textId="77777777" w:rsidR="002605B7" w:rsidRDefault="002605B7" w:rsidP="002605B7"/>
          <w:p w14:paraId="4F723F2D" w14:textId="77777777" w:rsidR="002605B7" w:rsidRDefault="002605B7" w:rsidP="002605B7"/>
          <w:p w14:paraId="02145BF0" w14:textId="3B4FC7E2" w:rsidR="002605B7" w:rsidRDefault="002605B7" w:rsidP="002605B7"/>
          <w:p w14:paraId="7EB3F633" w14:textId="77777777" w:rsidR="002605B7" w:rsidRDefault="002605B7" w:rsidP="002605B7"/>
          <w:p w14:paraId="34E56C37" w14:textId="77777777" w:rsidR="002605B7" w:rsidRDefault="002605B7" w:rsidP="002605B7"/>
          <w:p w14:paraId="27E39247" w14:textId="698BD7DF" w:rsidR="002605B7" w:rsidRDefault="002605B7" w:rsidP="002605B7"/>
        </w:tc>
      </w:tr>
    </w:tbl>
    <w:p w14:paraId="737826C0" w14:textId="2A480531" w:rsidR="00B66E9E" w:rsidRPr="00333113" w:rsidRDefault="00333113" w:rsidP="00304338">
      <w:r w:rsidRPr="00333113">
        <w:rPr>
          <w:b/>
          <w:bCs/>
        </w:rPr>
        <w:t xml:space="preserve">Complément à fournir </w:t>
      </w:r>
      <w:r w:rsidRPr="00304338">
        <w:rPr>
          <w:bCs/>
        </w:rPr>
        <w:t>:</w:t>
      </w:r>
      <w:r w:rsidR="00304338" w:rsidRPr="00304338">
        <w:rPr>
          <w:bCs/>
        </w:rPr>
        <w:t xml:space="preserve"> j</w:t>
      </w:r>
      <w:r w:rsidRPr="00304338">
        <w:t>oindre</w:t>
      </w:r>
      <w:r w:rsidRPr="00333113">
        <w:t xml:space="preserve"> </w:t>
      </w:r>
      <w:r w:rsidR="00304338">
        <w:t>au moins un exemple récent de création</w:t>
      </w:r>
      <w:r w:rsidRPr="00333113">
        <w:t xml:space="preserve"> vidéo, si possible lié</w:t>
      </w:r>
      <w:r w:rsidR="00304338">
        <w:t xml:space="preserve"> à la communication publique, comme </w:t>
      </w:r>
      <w:r w:rsidRPr="00333113">
        <w:t xml:space="preserve">un portrait ou </w:t>
      </w:r>
      <w:r w:rsidR="00304338">
        <w:t xml:space="preserve">un reportage vidéo. </w:t>
      </w:r>
      <w:r w:rsidR="00B66E9E" w:rsidRPr="00333113">
        <w:t xml:space="preserve">Le CNRS s’engage à n’utiliser ces vidéos que dans le strict cadre de l’analyse des offres du présent marché. </w:t>
      </w:r>
    </w:p>
    <w:p w14:paraId="13B46158" w14:textId="7DABE414" w:rsidR="00B66E9E" w:rsidRPr="00333113" w:rsidRDefault="00F3431B" w:rsidP="00B66E9E">
      <w:pPr>
        <w:pStyle w:val="Titre2"/>
      </w:pPr>
      <w:bookmarkStart w:id="10" w:name="_Toc215579476"/>
      <w:r>
        <w:t>A</w:t>
      </w:r>
      <w:r w:rsidR="00B66E9E" w:rsidRPr="00333113">
        <w:t>spects</w:t>
      </w:r>
      <w:r>
        <w:t xml:space="preserve"> environnementaux </w:t>
      </w:r>
      <w:r w:rsidR="006C54AE">
        <w:t>–</w:t>
      </w:r>
      <w:r>
        <w:t xml:space="preserve"> </w:t>
      </w:r>
      <w:r w:rsidRPr="00767220">
        <w:t>10</w:t>
      </w:r>
      <w:r w:rsidR="006C54AE">
        <w:t xml:space="preserve"> </w:t>
      </w:r>
      <w:r w:rsidRPr="00767220">
        <w:t>points</w:t>
      </w:r>
      <w:bookmarkEnd w:id="10"/>
    </w:p>
    <w:p w14:paraId="594E5794" w14:textId="76401030" w:rsidR="00BA41B1" w:rsidRDefault="00BA41B1" w:rsidP="002605B7">
      <w:pPr>
        <w:pStyle w:val="Paragraphedeliste"/>
      </w:pPr>
      <w:r w:rsidRPr="00834FAC">
        <w:t>Décrivez les actions que vous mettrez en place pour réduire l’impact environnemental de votre prestation (déplacements, matériel</w:t>
      </w:r>
      <w:r>
        <w:t>, énergie, gestion des déchets…), votre démarche environnementale, vos engagements en matière de développement durable</w:t>
      </w:r>
      <w:r w:rsidRPr="00834FAC">
        <w:t xml:space="preserve"> </w:t>
      </w:r>
      <w:r>
        <w:t xml:space="preserve">– </w:t>
      </w:r>
      <w:r>
        <w:rPr>
          <w:b/>
          <w:bCs/>
        </w:rPr>
        <w:t xml:space="preserve">4 </w:t>
      </w:r>
      <w:r w:rsidRPr="00333113">
        <w:rPr>
          <w:b/>
          <w:bCs/>
        </w:rPr>
        <w:t>points</w:t>
      </w:r>
    </w:p>
    <w:p w14:paraId="4C19A840" w14:textId="0CB3FAB1" w:rsidR="00AC3D36" w:rsidRDefault="00A951B0" w:rsidP="00BA41B1">
      <w:pPr>
        <w:pStyle w:val="Paragraphedeliste"/>
      </w:pPr>
      <w:r w:rsidRPr="00834FAC">
        <w:t xml:space="preserve">Expliquez comment vous optimisez les ressources techniques (utilisation économe du matériel, choix des technologies, mutualisation…) </w:t>
      </w:r>
      <w:r w:rsidR="002605B7">
        <w:t>–</w:t>
      </w:r>
      <w:r>
        <w:t xml:space="preserve"> </w:t>
      </w:r>
      <w:r w:rsidR="00BA41B1">
        <w:rPr>
          <w:b/>
        </w:rPr>
        <w:t>3</w:t>
      </w:r>
      <w:r w:rsidR="002605B7">
        <w:rPr>
          <w:b/>
        </w:rPr>
        <w:t xml:space="preserve"> </w:t>
      </w:r>
      <w:r w:rsidRPr="00333113">
        <w:rPr>
          <w:b/>
          <w:bCs/>
        </w:rPr>
        <w:t>points</w:t>
      </w:r>
    </w:p>
    <w:tbl>
      <w:tblPr>
        <w:tblStyle w:val="Grilledutableau"/>
        <w:tblpPr w:leftFromText="141" w:rightFromText="141" w:vertAnchor="text" w:horzAnchor="margin" w:tblpY="36"/>
        <w:tblW w:w="0" w:type="auto"/>
        <w:tblLook w:val="01E0" w:firstRow="1" w:lastRow="1" w:firstColumn="1" w:lastColumn="1" w:noHBand="0" w:noVBand="0"/>
      </w:tblPr>
      <w:tblGrid>
        <w:gridCol w:w="9968"/>
      </w:tblGrid>
      <w:tr w:rsidR="006C54AE" w:rsidRPr="00333113" w14:paraId="35BA3A5D" w14:textId="77777777" w:rsidTr="006C54AE">
        <w:tc>
          <w:tcPr>
            <w:tcW w:w="9968" w:type="dxa"/>
          </w:tcPr>
          <w:p w14:paraId="77DF59F4" w14:textId="77777777" w:rsidR="006C54AE" w:rsidRDefault="006C54AE" w:rsidP="002605B7"/>
          <w:p w14:paraId="3F28467D" w14:textId="77777777" w:rsidR="002605B7" w:rsidRDefault="002605B7" w:rsidP="002605B7"/>
          <w:p w14:paraId="4797F44D" w14:textId="77777777" w:rsidR="002605B7" w:rsidRDefault="002605B7" w:rsidP="002605B7"/>
          <w:p w14:paraId="46BDB082" w14:textId="77777777" w:rsidR="002605B7" w:rsidRDefault="002605B7" w:rsidP="002605B7"/>
          <w:p w14:paraId="478AE3BE" w14:textId="6CE12C10" w:rsidR="002605B7" w:rsidRDefault="002605B7" w:rsidP="002605B7"/>
          <w:p w14:paraId="469AA50A" w14:textId="3F1F220D" w:rsidR="002605B7" w:rsidRPr="00333113" w:rsidRDefault="002605B7" w:rsidP="002605B7"/>
        </w:tc>
      </w:tr>
    </w:tbl>
    <w:p w14:paraId="7778A3AE" w14:textId="6FB9F14E" w:rsidR="005D7B9D" w:rsidRPr="00B500AA" w:rsidRDefault="00A85ECA" w:rsidP="005D7B9D">
      <w:pPr>
        <w:pStyle w:val="Paragraphedeliste"/>
        <w:rPr>
          <w:rStyle w:val="lev"/>
          <w:b w:val="0"/>
        </w:rPr>
      </w:pPr>
      <w:r>
        <w:rPr>
          <w:rStyle w:val="lev"/>
          <w:b w:val="0"/>
        </w:rPr>
        <w:lastRenderedPageBreak/>
        <w:t>Précisez-la</w:t>
      </w:r>
      <w:r w:rsidR="005D7B9D">
        <w:rPr>
          <w:rStyle w:val="lev"/>
          <w:b w:val="0"/>
        </w:rPr>
        <w:t xml:space="preserve"> ou les m</w:t>
      </w:r>
      <w:r w:rsidR="005D7B9D" w:rsidRPr="00547071">
        <w:rPr>
          <w:rStyle w:val="lev"/>
          <w:b w:val="0"/>
        </w:rPr>
        <w:t xml:space="preserve">odalités des déplacements envisagés dans le cadre des prestations </w:t>
      </w:r>
      <w:r w:rsidR="005D7B9D">
        <w:rPr>
          <w:rStyle w:val="lev"/>
          <w:b w:val="0"/>
        </w:rPr>
        <w:t xml:space="preserve">– </w:t>
      </w:r>
      <w:r w:rsidR="005D7B9D" w:rsidRPr="00547071">
        <w:rPr>
          <w:rStyle w:val="lev"/>
        </w:rPr>
        <w:t>3 points</w:t>
      </w:r>
    </w:p>
    <w:tbl>
      <w:tblPr>
        <w:tblStyle w:val="Grilledutableau"/>
        <w:tblpPr w:leftFromText="141" w:rightFromText="141" w:vertAnchor="text" w:horzAnchor="margin" w:tblpY="72"/>
        <w:tblW w:w="10240" w:type="dxa"/>
        <w:tblLook w:val="04A0" w:firstRow="1" w:lastRow="0" w:firstColumn="1" w:lastColumn="0" w:noHBand="0" w:noVBand="1"/>
      </w:tblPr>
      <w:tblGrid>
        <w:gridCol w:w="8784"/>
        <w:gridCol w:w="1456"/>
      </w:tblGrid>
      <w:tr w:rsidR="00AC3D36" w:rsidRPr="00E51AD0" w14:paraId="10299E25" w14:textId="77777777" w:rsidTr="006C54AE">
        <w:trPr>
          <w:trHeight w:val="20"/>
        </w:trPr>
        <w:tc>
          <w:tcPr>
            <w:tcW w:w="8784" w:type="dxa"/>
            <w:hideMark/>
          </w:tcPr>
          <w:p w14:paraId="0907BDC5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b/>
                <w:bCs/>
                <w:color w:val="auto"/>
                <w:szCs w:val="24"/>
              </w:rPr>
            </w:pPr>
            <w:bookmarkStart w:id="11" w:name="_Hlk214700508"/>
            <w:r w:rsidRPr="00E51AD0">
              <w:rPr>
                <w:rFonts w:eastAsia="Times New Roman"/>
                <w:b/>
                <w:bCs/>
                <w:color w:val="auto"/>
                <w:szCs w:val="24"/>
              </w:rPr>
              <w:t>Moyen de transport</w:t>
            </w:r>
          </w:p>
        </w:tc>
        <w:tc>
          <w:tcPr>
            <w:tcW w:w="1456" w:type="dxa"/>
            <w:hideMark/>
          </w:tcPr>
          <w:p w14:paraId="0907ED5C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b/>
                <w:bCs/>
                <w:color w:val="auto"/>
                <w:szCs w:val="24"/>
              </w:rPr>
            </w:pPr>
            <w:r w:rsidRPr="00E51AD0">
              <w:rPr>
                <w:rFonts w:eastAsia="Times New Roman"/>
                <w:b/>
                <w:bCs/>
                <w:color w:val="auto"/>
                <w:szCs w:val="24"/>
              </w:rPr>
              <w:t>OUI / NON</w:t>
            </w:r>
          </w:p>
        </w:tc>
      </w:tr>
      <w:tr w:rsidR="00AC3D36" w:rsidRPr="00E51AD0" w14:paraId="63754F65" w14:textId="77777777" w:rsidTr="006C54AE">
        <w:trPr>
          <w:trHeight w:val="20"/>
        </w:trPr>
        <w:tc>
          <w:tcPr>
            <w:tcW w:w="8784" w:type="dxa"/>
            <w:hideMark/>
          </w:tcPr>
          <w:p w14:paraId="27A49C01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Avion</w:t>
            </w:r>
          </w:p>
        </w:tc>
        <w:tc>
          <w:tcPr>
            <w:tcW w:w="1456" w:type="dxa"/>
            <w:hideMark/>
          </w:tcPr>
          <w:p w14:paraId="71018C6E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AC3D36" w:rsidRPr="00E51AD0" w14:paraId="71A2F07A" w14:textId="77777777" w:rsidTr="006C54AE">
        <w:trPr>
          <w:trHeight w:val="20"/>
        </w:trPr>
        <w:tc>
          <w:tcPr>
            <w:tcW w:w="8784" w:type="dxa"/>
            <w:hideMark/>
          </w:tcPr>
          <w:p w14:paraId="2673C436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TGV</w:t>
            </w:r>
          </w:p>
        </w:tc>
        <w:tc>
          <w:tcPr>
            <w:tcW w:w="1456" w:type="dxa"/>
            <w:hideMark/>
          </w:tcPr>
          <w:p w14:paraId="423B2262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AC3D36" w:rsidRPr="00E51AD0" w14:paraId="500D7816" w14:textId="77777777" w:rsidTr="006C54AE">
        <w:trPr>
          <w:trHeight w:val="20"/>
        </w:trPr>
        <w:tc>
          <w:tcPr>
            <w:tcW w:w="8784" w:type="dxa"/>
            <w:hideMark/>
          </w:tcPr>
          <w:p w14:paraId="12F06139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Train régional</w:t>
            </w:r>
          </w:p>
        </w:tc>
        <w:tc>
          <w:tcPr>
            <w:tcW w:w="1456" w:type="dxa"/>
            <w:hideMark/>
          </w:tcPr>
          <w:p w14:paraId="2ACE8693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AC3D36" w:rsidRPr="00E51AD0" w14:paraId="7B56A927" w14:textId="77777777" w:rsidTr="006C54AE">
        <w:trPr>
          <w:trHeight w:val="20"/>
        </w:trPr>
        <w:tc>
          <w:tcPr>
            <w:tcW w:w="8784" w:type="dxa"/>
            <w:hideMark/>
          </w:tcPr>
          <w:p w14:paraId="2FC4D729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Véhicule individuel thermique</w:t>
            </w:r>
          </w:p>
        </w:tc>
        <w:tc>
          <w:tcPr>
            <w:tcW w:w="1456" w:type="dxa"/>
            <w:hideMark/>
          </w:tcPr>
          <w:p w14:paraId="2D7EFA57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AC3D36" w:rsidRPr="00E51AD0" w14:paraId="44B83550" w14:textId="77777777" w:rsidTr="006C54AE">
        <w:trPr>
          <w:trHeight w:val="20"/>
        </w:trPr>
        <w:tc>
          <w:tcPr>
            <w:tcW w:w="8784" w:type="dxa"/>
            <w:hideMark/>
          </w:tcPr>
          <w:p w14:paraId="46A43D4C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Véhicule individuel hybride ou éco-carburant</w:t>
            </w:r>
          </w:p>
        </w:tc>
        <w:tc>
          <w:tcPr>
            <w:tcW w:w="1456" w:type="dxa"/>
            <w:hideMark/>
          </w:tcPr>
          <w:p w14:paraId="25D05777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AC3D36" w:rsidRPr="00E51AD0" w14:paraId="7AE7F5C8" w14:textId="77777777" w:rsidTr="006C54AE">
        <w:trPr>
          <w:trHeight w:val="20"/>
        </w:trPr>
        <w:tc>
          <w:tcPr>
            <w:tcW w:w="8784" w:type="dxa"/>
            <w:hideMark/>
          </w:tcPr>
          <w:p w14:paraId="69E22A08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Véhicule individuel électrique</w:t>
            </w:r>
          </w:p>
        </w:tc>
        <w:tc>
          <w:tcPr>
            <w:tcW w:w="1456" w:type="dxa"/>
            <w:hideMark/>
          </w:tcPr>
          <w:p w14:paraId="24736B4C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AC3D36" w:rsidRPr="00E51AD0" w14:paraId="43ECB8F6" w14:textId="77777777" w:rsidTr="006C54AE">
        <w:trPr>
          <w:trHeight w:val="20"/>
        </w:trPr>
        <w:tc>
          <w:tcPr>
            <w:tcW w:w="8784" w:type="dxa"/>
            <w:hideMark/>
          </w:tcPr>
          <w:p w14:paraId="2FCCFC2F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Transport en commun de proximité (bus, tramway)</w:t>
            </w:r>
          </w:p>
        </w:tc>
        <w:tc>
          <w:tcPr>
            <w:tcW w:w="1456" w:type="dxa"/>
            <w:hideMark/>
          </w:tcPr>
          <w:p w14:paraId="65F35ABC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AC3D36" w:rsidRPr="00E51AD0" w14:paraId="26C89E84" w14:textId="77777777" w:rsidTr="006C54AE">
        <w:trPr>
          <w:trHeight w:val="20"/>
        </w:trPr>
        <w:tc>
          <w:tcPr>
            <w:tcW w:w="8784" w:type="dxa"/>
            <w:hideMark/>
          </w:tcPr>
          <w:p w14:paraId="6B8086F6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Modalité douce (marche, vélo…)</w:t>
            </w:r>
          </w:p>
        </w:tc>
        <w:tc>
          <w:tcPr>
            <w:tcW w:w="1456" w:type="dxa"/>
            <w:hideMark/>
          </w:tcPr>
          <w:p w14:paraId="3CC68427" w14:textId="77777777" w:rsidR="00AC3D36" w:rsidRPr="00E51AD0" w:rsidRDefault="00AC3D36" w:rsidP="006C54AE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 w:rsidRPr="00E51AD0">
              <w:rPr>
                <w:rFonts w:eastAsia="Times New Roman"/>
                <w:color w:val="auto"/>
                <w:szCs w:val="24"/>
              </w:rPr>
              <w:t>…</w:t>
            </w:r>
          </w:p>
        </w:tc>
      </w:tr>
      <w:tr w:rsidR="00ED3B39" w:rsidRPr="00E51AD0" w14:paraId="0ECA250A" w14:textId="77777777" w:rsidTr="006C54AE">
        <w:trPr>
          <w:trHeight w:val="20"/>
        </w:trPr>
        <w:tc>
          <w:tcPr>
            <w:tcW w:w="8784" w:type="dxa"/>
          </w:tcPr>
          <w:p w14:paraId="354B3BC0" w14:textId="57D6D39C" w:rsidR="00ED3B39" w:rsidRPr="00E51AD0" w:rsidRDefault="00ED3B39" w:rsidP="00ED3B39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 xml:space="preserve">Autre : </w:t>
            </w:r>
            <w:r w:rsidRPr="00B500AA">
              <w:rPr>
                <w:rFonts w:eastAsia="Times New Roman"/>
                <w:i/>
                <w:color w:val="auto"/>
                <w:szCs w:val="24"/>
              </w:rPr>
              <w:t>précisez</w:t>
            </w:r>
          </w:p>
        </w:tc>
        <w:tc>
          <w:tcPr>
            <w:tcW w:w="1456" w:type="dxa"/>
          </w:tcPr>
          <w:p w14:paraId="2240109D" w14:textId="6780FB82" w:rsidR="00ED3B39" w:rsidRPr="00E51AD0" w:rsidRDefault="00ED3B39" w:rsidP="00ED3B39">
            <w:pPr>
              <w:spacing w:before="100" w:beforeAutospacing="1" w:after="100" w:afterAutospacing="1"/>
              <w:jc w:val="left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i/>
                <w:color w:val="auto"/>
                <w:szCs w:val="24"/>
              </w:rPr>
              <w:t>…</w:t>
            </w:r>
          </w:p>
        </w:tc>
      </w:tr>
      <w:bookmarkEnd w:id="11"/>
    </w:tbl>
    <w:p w14:paraId="419DA6E7" w14:textId="77777777" w:rsidR="00E51AD0" w:rsidRPr="00E51AD0" w:rsidRDefault="00E51AD0" w:rsidP="006C54AE">
      <w:pPr>
        <w:spacing w:before="100" w:beforeAutospacing="1" w:after="100" w:afterAutospacing="1"/>
        <w:jc w:val="left"/>
        <w:rPr>
          <w:rFonts w:eastAsia="Times New Roman"/>
          <w:color w:val="auto"/>
          <w:szCs w:val="24"/>
        </w:rPr>
      </w:pPr>
    </w:p>
    <w:sectPr w:rsidR="00E51AD0" w:rsidRPr="00E51AD0" w:rsidSect="00071E0B">
      <w:headerReference w:type="first" r:id="rId17"/>
      <w:footerReference w:type="first" r:id="rId18"/>
      <w:pgSz w:w="11906" w:h="16838"/>
      <w:pgMar w:top="599" w:right="964" w:bottom="426" w:left="964" w:header="425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FAD44" w14:textId="77777777" w:rsidR="0013239E" w:rsidRDefault="0013239E" w:rsidP="006D49D3">
      <w:r>
        <w:separator/>
      </w:r>
    </w:p>
  </w:endnote>
  <w:endnote w:type="continuationSeparator" w:id="0">
    <w:p w14:paraId="1CE34BAC" w14:textId="77777777" w:rsidR="0013239E" w:rsidRDefault="0013239E" w:rsidP="006D4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5305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C503487" w14:textId="3A28E06A" w:rsidR="0013239E" w:rsidRDefault="0013239E" w:rsidP="0063298A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B60E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B60E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0608795"/>
      <w:docPartObj>
        <w:docPartGallery w:val="Page Numbers (Bottom of Page)"/>
        <w:docPartUnique/>
      </w:docPartObj>
    </w:sdtPr>
    <w:sdtEndPr/>
    <w:sdtContent>
      <w:sdt>
        <w:sdtPr>
          <w:id w:val="-698628908"/>
          <w:docPartObj>
            <w:docPartGallery w:val="Page Numbers (Top of Page)"/>
            <w:docPartUnique/>
          </w:docPartObj>
        </w:sdtPr>
        <w:sdtEndPr/>
        <w:sdtContent>
          <w:p w14:paraId="74BB18A4" w14:textId="1B520BDD" w:rsidR="0013239E" w:rsidRDefault="0013239E" w:rsidP="00F0381B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B60E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B60E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63ED5" w14:textId="77777777" w:rsidR="0013239E" w:rsidRDefault="0013239E" w:rsidP="006D49D3">
      <w:r>
        <w:separator/>
      </w:r>
    </w:p>
  </w:footnote>
  <w:footnote w:type="continuationSeparator" w:id="0">
    <w:p w14:paraId="62E0BA81" w14:textId="77777777" w:rsidR="0013239E" w:rsidRDefault="0013239E" w:rsidP="006D4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5EB11" w14:textId="77777777" w:rsidR="0013239E" w:rsidRDefault="0013239E" w:rsidP="006D49D3">
    <w:pPr>
      <w:pStyle w:val="En-tte"/>
      <w:tabs>
        <w:tab w:val="clear" w:pos="4536"/>
        <w:tab w:val="clear" w:pos="9072"/>
        <w:tab w:val="left" w:pos="285"/>
        <w:tab w:val="left" w:pos="7905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791DD" w14:textId="64D3823F" w:rsidR="0013239E" w:rsidRDefault="0013239E" w:rsidP="006B37A6">
    <w:pPr>
      <w:pStyle w:val="En-tte"/>
    </w:pPr>
    <w:r w:rsidRPr="00072763">
      <w:rPr>
        <w:noProof/>
      </w:rPr>
      <w:drawing>
        <wp:anchor distT="0" distB="0" distL="114300" distR="114300" simplePos="0" relativeHeight="251665408" behindDoc="0" locked="0" layoutInCell="1" allowOverlap="1" wp14:anchorId="2138A2ED" wp14:editId="14CF1120">
          <wp:simplePos x="0" y="0"/>
          <wp:positionH relativeFrom="margin">
            <wp:posOffset>0</wp:posOffset>
          </wp:positionH>
          <wp:positionV relativeFrom="page">
            <wp:posOffset>448945</wp:posOffset>
          </wp:positionV>
          <wp:extent cx="1068019" cy="1054005"/>
          <wp:effectExtent l="0" t="0" r="0" b="0"/>
          <wp:wrapNone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OGO_CNRS_BLEU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6871" cy="10726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938CD9" w14:textId="77777777" w:rsidR="0013239E" w:rsidRDefault="0013239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5BCE8F" w14:textId="77777777" w:rsidR="005479F9" w:rsidRPr="00E37D2A" w:rsidRDefault="005479F9" w:rsidP="00E37D2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DF719E" w14:textId="77777777" w:rsidR="0013239E" w:rsidRPr="00D95473" w:rsidRDefault="0013239E" w:rsidP="00D954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F0939"/>
    <w:multiLevelType w:val="hybridMultilevel"/>
    <w:tmpl w:val="EDDCBE82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D5A0E69"/>
    <w:multiLevelType w:val="hybridMultilevel"/>
    <w:tmpl w:val="160C2204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3F2D7153"/>
    <w:multiLevelType w:val="multilevel"/>
    <w:tmpl w:val="4FC2177A"/>
    <w:lvl w:ilvl="0">
      <w:start w:val="1"/>
      <w:numFmt w:val="decimal"/>
      <w:pStyle w:val="Titre2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14A67C0"/>
    <w:multiLevelType w:val="multilevel"/>
    <w:tmpl w:val="4E1E513E"/>
    <w:lvl w:ilvl="0">
      <w:start w:val="1"/>
      <w:numFmt w:val="upperRoman"/>
      <w:pStyle w:val="Titre1"/>
      <w:lvlText w:val="Article %1"/>
      <w:lvlJc w:val="left"/>
      <w:pPr>
        <w:ind w:left="360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5B8701B6"/>
    <w:multiLevelType w:val="hybridMultilevel"/>
    <w:tmpl w:val="01E40404"/>
    <w:lvl w:ilvl="0" w:tplc="061CA0AA">
      <w:start w:val="1"/>
      <w:numFmt w:val="decimal"/>
      <w:pStyle w:val="Titre3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263AA5"/>
    <w:multiLevelType w:val="multilevel"/>
    <w:tmpl w:val="3B14D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673D63"/>
    <w:multiLevelType w:val="hybridMultilevel"/>
    <w:tmpl w:val="60CE413E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21F6C5F"/>
    <w:multiLevelType w:val="hybridMultilevel"/>
    <w:tmpl w:val="B066D638"/>
    <w:lvl w:ilvl="0" w:tplc="900C98D0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25E528F"/>
    <w:multiLevelType w:val="multilevel"/>
    <w:tmpl w:val="3B14D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412EE9"/>
    <w:multiLevelType w:val="multilevel"/>
    <w:tmpl w:val="3B14D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4A1B8A"/>
    <w:multiLevelType w:val="hybridMultilevel"/>
    <w:tmpl w:val="00B67E34"/>
    <w:lvl w:ilvl="0" w:tplc="EF867A94">
      <w:start w:val="1"/>
      <w:numFmt w:val="decimal"/>
      <w:pStyle w:val="Paragraphedeliste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DD0545"/>
    <w:multiLevelType w:val="multilevel"/>
    <w:tmpl w:val="CF64C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3F288D"/>
    <w:multiLevelType w:val="hybridMultilevel"/>
    <w:tmpl w:val="ECF4DA52"/>
    <w:lvl w:ilvl="0" w:tplc="15C0ACE6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9"/>
  </w:num>
  <w:num w:numId="5">
    <w:abstractNumId w:val="8"/>
  </w:num>
  <w:num w:numId="6">
    <w:abstractNumId w:val="11"/>
  </w:num>
  <w:num w:numId="7">
    <w:abstractNumId w:val="5"/>
  </w:num>
  <w:num w:numId="8">
    <w:abstractNumId w:val="6"/>
  </w:num>
  <w:num w:numId="9">
    <w:abstractNumId w:val="7"/>
  </w:num>
  <w:num w:numId="10">
    <w:abstractNumId w:val="1"/>
  </w:num>
  <w:num w:numId="11">
    <w:abstractNumId w:val="12"/>
  </w:num>
  <w:num w:numId="12">
    <w:abstractNumId w:val="0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D3"/>
    <w:rsid w:val="00013F89"/>
    <w:rsid w:val="0002023D"/>
    <w:rsid w:val="0002165C"/>
    <w:rsid w:val="000238CB"/>
    <w:rsid w:val="00023D0C"/>
    <w:rsid w:val="000306F6"/>
    <w:rsid w:val="000313E4"/>
    <w:rsid w:val="00050983"/>
    <w:rsid w:val="00060C60"/>
    <w:rsid w:val="00065AC3"/>
    <w:rsid w:val="00071E0B"/>
    <w:rsid w:val="00072EDF"/>
    <w:rsid w:val="000741E2"/>
    <w:rsid w:val="00075746"/>
    <w:rsid w:val="00076425"/>
    <w:rsid w:val="00080054"/>
    <w:rsid w:val="0009646C"/>
    <w:rsid w:val="000A2658"/>
    <w:rsid w:val="000B2BAA"/>
    <w:rsid w:val="000B64A8"/>
    <w:rsid w:val="000B6807"/>
    <w:rsid w:val="000B7683"/>
    <w:rsid w:val="000C02E7"/>
    <w:rsid w:val="000C3405"/>
    <w:rsid w:val="000C535B"/>
    <w:rsid w:val="000C78AB"/>
    <w:rsid w:val="000D1F91"/>
    <w:rsid w:val="000D48D6"/>
    <w:rsid w:val="000E64EB"/>
    <w:rsid w:val="000E7105"/>
    <w:rsid w:val="000F1EC4"/>
    <w:rsid w:val="000F483C"/>
    <w:rsid w:val="000F76A6"/>
    <w:rsid w:val="000F7AAB"/>
    <w:rsid w:val="001008CD"/>
    <w:rsid w:val="00103A10"/>
    <w:rsid w:val="00104030"/>
    <w:rsid w:val="00105E2F"/>
    <w:rsid w:val="00114CA9"/>
    <w:rsid w:val="0012208D"/>
    <w:rsid w:val="00124481"/>
    <w:rsid w:val="0012632B"/>
    <w:rsid w:val="00126F5F"/>
    <w:rsid w:val="0013239E"/>
    <w:rsid w:val="00133F3E"/>
    <w:rsid w:val="00140049"/>
    <w:rsid w:val="001404FE"/>
    <w:rsid w:val="0014358C"/>
    <w:rsid w:val="00145A29"/>
    <w:rsid w:val="00151A9E"/>
    <w:rsid w:val="00154CC1"/>
    <w:rsid w:val="00157502"/>
    <w:rsid w:val="00161E1E"/>
    <w:rsid w:val="00161ECA"/>
    <w:rsid w:val="00161FE1"/>
    <w:rsid w:val="00167065"/>
    <w:rsid w:val="00187AFE"/>
    <w:rsid w:val="0019182C"/>
    <w:rsid w:val="0019339E"/>
    <w:rsid w:val="0019555C"/>
    <w:rsid w:val="001A0E3D"/>
    <w:rsid w:val="001A22D0"/>
    <w:rsid w:val="001A4319"/>
    <w:rsid w:val="001A57AE"/>
    <w:rsid w:val="001B178C"/>
    <w:rsid w:val="001C3E04"/>
    <w:rsid w:val="001C54C1"/>
    <w:rsid w:val="001D25F6"/>
    <w:rsid w:val="001D2CDD"/>
    <w:rsid w:val="001E0FCB"/>
    <w:rsid w:val="001E1DC8"/>
    <w:rsid w:val="001E4919"/>
    <w:rsid w:val="001E65A5"/>
    <w:rsid w:val="001F0758"/>
    <w:rsid w:val="001F358A"/>
    <w:rsid w:val="002015EB"/>
    <w:rsid w:val="002021D8"/>
    <w:rsid w:val="002048A5"/>
    <w:rsid w:val="00205AD7"/>
    <w:rsid w:val="00211E7A"/>
    <w:rsid w:val="0021322B"/>
    <w:rsid w:val="00216F47"/>
    <w:rsid w:val="00217069"/>
    <w:rsid w:val="00224355"/>
    <w:rsid w:val="00224499"/>
    <w:rsid w:val="00224C0B"/>
    <w:rsid w:val="00225A72"/>
    <w:rsid w:val="00225D26"/>
    <w:rsid w:val="002360C8"/>
    <w:rsid w:val="00242484"/>
    <w:rsid w:val="00254094"/>
    <w:rsid w:val="00254901"/>
    <w:rsid w:val="002573BF"/>
    <w:rsid w:val="002605B7"/>
    <w:rsid w:val="00265545"/>
    <w:rsid w:val="0026693E"/>
    <w:rsid w:val="00267547"/>
    <w:rsid w:val="002678CF"/>
    <w:rsid w:val="002703B1"/>
    <w:rsid w:val="00270FCD"/>
    <w:rsid w:val="0027113E"/>
    <w:rsid w:val="00271E92"/>
    <w:rsid w:val="002737A8"/>
    <w:rsid w:val="002837DA"/>
    <w:rsid w:val="00297AB1"/>
    <w:rsid w:val="002A0C09"/>
    <w:rsid w:val="002A0E20"/>
    <w:rsid w:val="002A4391"/>
    <w:rsid w:val="002A749A"/>
    <w:rsid w:val="002B11B2"/>
    <w:rsid w:val="002B1247"/>
    <w:rsid w:val="002B36B5"/>
    <w:rsid w:val="002C290D"/>
    <w:rsid w:val="002C4CDD"/>
    <w:rsid w:val="002C51C8"/>
    <w:rsid w:val="002D47A2"/>
    <w:rsid w:val="002D7262"/>
    <w:rsid w:val="002E3020"/>
    <w:rsid w:val="002E5958"/>
    <w:rsid w:val="002E669D"/>
    <w:rsid w:val="002E7D5E"/>
    <w:rsid w:val="002F770C"/>
    <w:rsid w:val="002F7E71"/>
    <w:rsid w:val="00304338"/>
    <w:rsid w:val="00305667"/>
    <w:rsid w:val="00307501"/>
    <w:rsid w:val="00315F2E"/>
    <w:rsid w:val="00317ED3"/>
    <w:rsid w:val="0032169B"/>
    <w:rsid w:val="0033030A"/>
    <w:rsid w:val="00333113"/>
    <w:rsid w:val="0033332A"/>
    <w:rsid w:val="00334F44"/>
    <w:rsid w:val="00335423"/>
    <w:rsid w:val="0033605D"/>
    <w:rsid w:val="00341931"/>
    <w:rsid w:val="00341FAD"/>
    <w:rsid w:val="00353053"/>
    <w:rsid w:val="00365AD7"/>
    <w:rsid w:val="0037014A"/>
    <w:rsid w:val="003738F6"/>
    <w:rsid w:val="0037434C"/>
    <w:rsid w:val="00374E11"/>
    <w:rsid w:val="00375C55"/>
    <w:rsid w:val="0037783A"/>
    <w:rsid w:val="0038216E"/>
    <w:rsid w:val="00382623"/>
    <w:rsid w:val="00386147"/>
    <w:rsid w:val="00395CEC"/>
    <w:rsid w:val="003A12CF"/>
    <w:rsid w:val="003A1498"/>
    <w:rsid w:val="003A315B"/>
    <w:rsid w:val="003A3360"/>
    <w:rsid w:val="003A79AC"/>
    <w:rsid w:val="003B1629"/>
    <w:rsid w:val="003B3951"/>
    <w:rsid w:val="003C4915"/>
    <w:rsid w:val="003C720D"/>
    <w:rsid w:val="003D0025"/>
    <w:rsid w:val="003D738E"/>
    <w:rsid w:val="003E0945"/>
    <w:rsid w:val="003E33B2"/>
    <w:rsid w:val="003E677C"/>
    <w:rsid w:val="003E7D12"/>
    <w:rsid w:val="003F0F52"/>
    <w:rsid w:val="00404C28"/>
    <w:rsid w:val="00410CF4"/>
    <w:rsid w:val="00411C81"/>
    <w:rsid w:val="004211AC"/>
    <w:rsid w:val="00422088"/>
    <w:rsid w:val="00424B4C"/>
    <w:rsid w:val="00431403"/>
    <w:rsid w:val="00435B5E"/>
    <w:rsid w:val="004410B1"/>
    <w:rsid w:val="0044187D"/>
    <w:rsid w:val="00441BD3"/>
    <w:rsid w:val="00442F34"/>
    <w:rsid w:val="00444048"/>
    <w:rsid w:val="00444B5E"/>
    <w:rsid w:val="00450227"/>
    <w:rsid w:val="00451CF7"/>
    <w:rsid w:val="00455CC6"/>
    <w:rsid w:val="00460379"/>
    <w:rsid w:val="00464378"/>
    <w:rsid w:val="004658D9"/>
    <w:rsid w:val="00465FB8"/>
    <w:rsid w:val="00477554"/>
    <w:rsid w:val="00481F73"/>
    <w:rsid w:val="004843F5"/>
    <w:rsid w:val="004849C8"/>
    <w:rsid w:val="00491645"/>
    <w:rsid w:val="004929AE"/>
    <w:rsid w:val="00493CE9"/>
    <w:rsid w:val="004A04E1"/>
    <w:rsid w:val="004A3354"/>
    <w:rsid w:val="004A7D86"/>
    <w:rsid w:val="004B2DFF"/>
    <w:rsid w:val="004B4CFF"/>
    <w:rsid w:val="004B52A0"/>
    <w:rsid w:val="004B661F"/>
    <w:rsid w:val="004C36DA"/>
    <w:rsid w:val="004C4DC7"/>
    <w:rsid w:val="004C7AE9"/>
    <w:rsid w:val="004D32D5"/>
    <w:rsid w:val="004D4854"/>
    <w:rsid w:val="004D5A5C"/>
    <w:rsid w:val="004E120D"/>
    <w:rsid w:val="004E19B3"/>
    <w:rsid w:val="004E23BD"/>
    <w:rsid w:val="004E3A17"/>
    <w:rsid w:val="004E65BF"/>
    <w:rsid w:val="004F3CEF"/>
    <w:rsid w:val="004F4D65"/>
    <w:rsid w:val="005071AD"/>
    <w:rsid w:val="0052397C"/>
    <w:rsid w:val="005300A6"/>
    <w:rsid w:val="0053258C"/>
    <w:rsid w:val="00532783"/>
    <w:rsid w:val="00533C55"/>
    <w:rsid w:val="00545058"/>
    <w:rsid w:val="005465D3"/>
    <w:rsid w:val="005479F9"/>
    <w:rsid w:val="00551312"/>
    <w:rsid w:val="005635D4"/>
    <w:rsid w:val="00563D12"/>
    <w:rsid w:val="0057046F"/>
    <w:rsid w:val="005828F5"/>
    <w:rsid w:val="0059036C"/>
    <w:rsid w:val="00596246"/>
    <w:rsid w:val="005A1D37"/>
    <w:rsid w:val="005A1FF2"/>
    <w:rsid w:val="005A2DD2"/>
    <w:rsid w:val="005A3ABC"/>
    <w:rsid w:val="005A62B3"/>
    <w:rsid w:val="005A7CC1"/>
    <w:rsid w:val="005A7CCC"/>
    <w:rsid w:val="005B3C03"/>
    <w:rsid w:val="005C124A"/>
    <w:rsid w:val="005D785C"/>
    <w:rsid w:val="005D7B9D"/>
    <w:rsid w:val="005E1AC0"/>
    <w:rsid w:val="005E32AF"/>
    <w:rsid w:val="005E68EA"/>
    <w:rsid w:val="005E7C08"/>
    <w:rsid w:val="005F02F7"/>
    <w:rsid w:val="005F152B"/>
    <w:rsid w:val="005F4D34"/>
    <w:rsid w:val="00600F07"/>
    <w:rsid w:val="00602911"/>
    <w:rsid w:val="00603DF6"/>
    <w:rsid w:val="0061006B"/>
    <w:rsid w:val="00610E6D"/>
    <w:rsid w:val="00611F1C"/>
    <w:rsid w:val="0061257D"/>
    <w:rsid w:val="00620C47"/>
    <w:rsid w:val="006217C0"/>
    <w:rsid w:val="00623FF6"/>
    <w:rsid w:val="00625A10"/>
    <w:rsid w:val="00626318"/>
    <w:rsid w:val="006266D5"/>
    <w:rsid w:val="00627EA0"/>
    <w:rsid w:val="0063298A"/>
    <w:rsid w:val="00635E7E"/>
    <w:rsid w:val="00645564"/>
    <w:rsid w:val="00647A65"/>
    <w:rsid w:val="00647B00"/>
    <w:rsid w:val="006508CC"/>
    <w:rsid w:val="00652D7D"/>
    <w:rsid w:val="00655A7C"/>
    <w:rsid w:val="006579B7"/>
    <w:rsid w:val="00660117"/>
    <w:rsid w:val="00664795"/>
    <w:rsid w:val="006650B7"/>
    <w:rsid w:val="00672E6E"/>
    <w:rsid w:val="00682ACE"/>
    <w:rsid w:val="006833C1"/>
    <w:rsid w:val="00691741"/>
    <w:rsid w:val="00694D4D"/>
    <w:rsid w:val="00697A2A"/>
    <w:rsid w:val="00697A57"/>
    <w:rsid w:val="006A08C4"/>
    <w:rsid w:val="006A4B45"/>
    <w:rsid w:val="006B1B41"/>
    <w:rsid w:val="006B1D2B"/>
    <w:rsid w:val="006B37A6"/>
    <w:rsid w:val="006C3C7E"/>
    <w:rsid w:val="006C5472"/>
    <w:rsid w:val="006C54AE"/>
    <w:rsid w:val="006D0B22"/>
    <w:rsid w:val="006D10FE"/>
    <w:rsid w:val="006D49D3"/>
    <w:rsid w:val="006E07D8"/>
    <w:rsid w:val="006E2FFB"/>
    <w:rsid w:val="006F0074"/>
    <w:rsid w:val="006F01E7"/>
    <w:rsid w:val="006F3660"/>
    <w:rsid w:val="00705FC1"/>
    <w:rsid w:val="0071366F"/>
    <w:rsid w:val="00716897"/>
    <w:rsid w:val="0071788F"/>
    <w:rsid w:val="00717F47"/>
    <w:rsid w:val="0072287A"/>
    <w:rsid w:val="00723E6E"/>
    <w:rsid w:val="00724502"/>
    <w:rsid w:val="00727DBB"/>
    <w:rsid w:val="007325EC"/>
    <w:rsid w:val="007357A6"/>
    <w:rsid w:val="00740FB8"/>
    <w:rsid w:val="00753E82"/>
    <w:rsid w:val="007551A8"/>
    <w:rsid w:val="007563A7"/>
    <w:rsid w:val="00764463"/>
    <w:rsid w:val="0076545E"/>
    <w:rsid w:val="007654D9"/>
    <w:rsid w:val="007717EE"/>
    <w:rsid w:val="00772403"/>
    <w:rsid w:val="00772DA9"/>
    <w:rsid w:val="007730DC"/>
    <w:rsid w:val="00774939"/>
    <w:rsid w:val="007757EB"/>
    <w:rsid w:val="007832DB"/>
    <w:rsid w:val="00784950"/>
    <w:rsid w:val="00784A7E"/>
    <w:rsid w:val="00786063"/>
    <w:rsid w:val="00791AB1"/>
    <w:rsid w:val="007941D7"/>
    <w:rsid w:val="00797C7C"/>
    <w:rsid w:val="007A1E9C"/>
    <w:rsid w:val="007A3C91"/>
    <w:rsid w:val="007A4133"/>
    <w:rsid w:val="007B17A3"/>
    <w:rsid w:val="007B25BC"/>
    <w:rsid w:val="007B2E0A"/>
    <w:rsid w:val="007B5E4F"/>
    <w:rsid w:val="007B6CC4"/>
    <w:rsid w:val="007C08B3"/>
    <w:rsid w:val="007C1DCC"/>
    <w:rsid w:val="007C4CDB"/>
    <w:rsid w:val="007C5B5A"/>
    <w:rsid w:val="007D4777"/>
    <w:rsid w:val="007D6CE6"/>
    <w:rsid w:val="007E79D8"/>
    <w:rsid w:val="007F04F0"/>
    <w:rsid w:val="007F0EE7"/>
    <w:rsid w:val="007F1E4D"/>
    <w:rsid w:val="008012B1"/>
    <w:rsid w:val="00803185"/>
    <w:rsid w:val="008035D8"/>
    <w:rsid w:val="00806792"/>
    <w:rsid w:val="008150DB"/>
    <w:rsid w:val="00815E78"/>
    <w:rsid w:val="008302E5"/>
    <w:rsid w:val="00832F85"/>
    <w:rsid w:val="00834750"/>
    <w:rsid w:val="00834AD6"/>
    <w:rsid w:val="00834FAC"/>
    <w:rsid w:val="00836EAC"/>
    <w:rsid w:val="008430F9"/>
    <w:rsid w:val="00845655"/>
    <w:rsid w:val="008479D1"/>
    <w:rsid w:val="00847F58"/>
    <w:rsid w:val="00854C4E"/>
    <w:rsid w:val="00855B10"/>
    <w:rsid w:val="00855CE3"/>
    <w:rsid w:val="008567D5"/>
    <w:rsid w:val="00877457"/>
    <w:rsid w:val="0088283E"/>
    <w:rsid w:val="008836C9"/>
    <w:rsid w:val="00886355"/>
    <w:rsid w:val="00892B7D"/>
    <w:rsid w:val="00892F5A"/>
    <w:rsid w:val="0089479A"/>
    <w:rsid w:val="008950DE"/>
    <w:rsid w:val="008970FB"/>
    <w:rsid w:val="008A27D3"/>
    <w:rsid w:val="008A4C7D"/>
    <w:rsid w:val="008C169E"/>
    <w:rsid w:val="008C2E41"/>
    <w:rsid w:val="008C649B"/>
    <w:rsid w:val="008C6D95"/>
    <w:rsid w:val="008D2E26"/>
    <w:rsid w:val="008D2FAC"/>
    <w:rsid w:val="008D4711"/>
    <w:rsid w:val="008D601E"/>
    <w:rsid w:val="008E2B74"/>
    <w:rsid w:val="008E5D60"/>
    <w:rsid w:val="008F1C61"/>
    <w:rsid w:val="008F2EA9"/>
    <w:rsid w:val="008F47B4"/>
    <w:rsid w:val="008F66A1"/>
    <w:rsid w:val="008F6E0D"/>
    <w:rsid w:val="008F786D"/>
    <w:rsid w:val="0090250B"/>
    <w:rsid w:val="00903119"/>
    <w:rsid w:val="00904D9B"/>
    <w:rsid w:val="00906169"/>
    <w:rsid w:val="0091542E"/>
    <w:rsid w:val="00922A5E"/>
    <w:rsid w:val="0092532B"/>
    <w:rsid w:val="00931C79"/>
    <w:rsid w:val="00934430"/>
    <w:rsid w:val="0093464E"/>
    <w:rsid w:val="00934CE0"/>
    <w:rsid w:val="009406F2"/>
    <w:rsid w:val="0094185A"/>
    <w:rsid w:val="00942794"/>
    <w:rsid w:val="00946C56"/>
    <w:rsid w:val="00960A7D"/>
    <w:rsid w:val="00960E91"/>
    <w:rsid w:val="00962EB1"/>
    <w:rsid w:val="0097628A"/>
    <w:rsid w:val="00977595"/>
    <w:rsid w:val="00977861"/>
    <w:rsid w:val="009843E5"/>
    <w:rsid w:val="009943E7"/>
    <w:rsid w:val="009A3B88"/>
    <w:rsid w:val="009A4BED"/>
    <w:rsid w:val="009A4EC8"/>
    <w:rsid w:val="009B573A"/>
    <w:rsid w:val="009B60E6"/>
    <w:rsid w:val="009B6204"/>
    <w:rsid w:val="009C3348"/>
    <w:rsid w:val="009D14AD"/>
    <w:rsid w:val="009D4207"/>
    <w:rsid w:val="009D76DA"/>
    <w:rsid w:val="009E35D9"/>
    <w:rsid w:val="009E38CB"/>
    <w:rsid w:val="009E7A17"/>
    <w:rsid w:val="009E7D4A"/>
    <w:rsid w:val="009F02FE"/>
    <w:rsid w:val="009F2ED4"/>
    <w:rsid w:val="009F486F"/>
    <w:rsid w:val="00A000E7"/>
    <w:rsid w:val="00A034DF"/>
    <w:rsid w:val="00A06D28"/>
    <w:rsid w:val="00A072E6"/>
    <w:rsid w:val="00A141EC"/>
    <w:rsid w:val="00A170EB"/>
    <w:rsid w:val="00A31589"/>
    <w:rsid w:val="00A36839"/>
    <w:rsid w:val="00A434C4"/>
    <w:rsid w:val="00A443F7"/>
    <w:rsid w:val="00A47646"/>
    <w:rsid w:val="00A51D24"/>
    <w:rsid w:val="00A53378"/>
    <w:rsid w:val="00A5344A"/>
    <w:rsid w:val="00A54C6C"/>
    <w:rsid w:val="00A6682D"/>
    <w:rsid w:val="00A672F0"/>
    <w:rsid w:val="00A722E3"/>
    <w:rsid w:val="00A849E4"/>
    <w:rsid w:val="00A85ECA"/>
    <w:rsid w:val="00A951B0"/>
    <w:rsid w:val="00A9768A"/>
    <w:rsid w:val="00AA003E"/>
    <w:rsid w:val="00AA5323"/>
    <w:rsid w:val="00AA6A26"/>
    <w:rsid w:val="00AA7DE6"/>
    <w:rsid w:val="00AB20F0"/>
    <w:rsid w:val="00AB606E"/>
    <w:rsid w:val="00AB7E6D"/>
    <w:rsid w:val="00AC3D36"/>
    <w:rsid w:val="00AC6BFB"/>
    <w:rsid w:val="00AC70DB"/>
    <w:rsid w:val="00AD1CEC"/>
    <w:rsid w:val="00AE022C"/>
    <w:rsid w:val="00AF2963"/>
    <w:rsid w:val="00AF7A45"/>
    <w:rsid w:val="00AF7ED8"/>
    <w:rsid w:val="00B02AD6"/>
    <w:rsid w:val="00B045A6"/>
    <w:rsid w:val="00B04625"/>
    <w:rsid w:val="00B072DC"/>
    <w:rsid w:val="00B12185"/>
    <w:rsid w:val="00B12D1B"/>
    <w:rsid w:val="00B232A5"/>
    <w:rsid w:val="00B2545C"/>
    <w:rsid w:val="00B25A21"/>
    <w:rsid w:val="00B27929"/>
    <w:rsid w:val="00B30158"/>
    <w:rsid w:val="00B35CA6"/>
    <w:rsid w:val="00B3613A"/>
    <w:rsid w:val="00B3760A"/>
    <w:rsid w:val="00B37BDD"/>
    <w:rsid w:val="00B505AE"/>
    <w:rsid w:val="00B54F56"/>
    <w:rsid w:val="00B66E9E"/>
    <w:rsid w:val="00B73A02"/>
    <w:rsid w:val="00B7665B"/>
    <w:rsid w:val="00B76792"/>
    <w:rsid w:val="00B8290E"/>
    <w:rsid w:val="00B84B9C"/>
    <w:rsid w:val="00B85863"/>
    <w:rsid w:val="00B867BA"/>
    <w:rsid w:val="00B93088"/>
    <w:rsid w:val="00B9682B"/>
    <w:rsid w:val="00BA3FF7"/>
    <w:rsid w:val="00BA41B1"/>
    <w:rsid w:val="00BA4D71"/>
    <w:rsid w:val="00BA659F"/>
    <w:rsid w:val="00BA676C"/>
    <w:rsid w:val="00BB7284"/>
    <w:rsid w:val="00BB7683"/>
    <w:rsid w:val="00BC05A6"/>
    <w:rsid w:val="00BC5CC2"/>
    <w:rsid w:val="00BE310B"/>
    <w:rsid w:val="00BF51A8"/>
    <w:rsid w:val="00C06A73"/>
    <w:rsid w:val="00C07EFB"/>
    <w:rsid w:val="00C15A1A"/>
    <w:rsid w:val="00C2029B"/>
    <w:rsid w:val="00C22807"/>
    <w:rsid w:val="00C244AE"/>
    <w:rsid w:val="00C24C6F"/>
    <w:rsid w:val="00C3010E"/>
    <w:rsid w:val="00C326DB"/>
    <w:rsid w:val="00C33BBB"/>
    <w:rsid w:val="00C34D6A"/>
    <w:rsid w:val="00C35D0A"/>
    <w:rsid w:val="00C370F8"/>
    <w:rsid w:val="00C46264"/>
    <w:rsid w:val="00C510E7"/>
    <w:rsid w:val="00C66D1E"/>
    <w:rsid w:val="00C6780E"/>
    <w:rsid w:val="00C7037C"/>
    <w:rsid w:val="00C8190B"/>
    <w:rsid w:val="00C836FA"/>
    <w:rsid w:val="00C86B10"/>
    <w:rsid w:val="00C912BE"/>
    <w:rsid w:val="00C94D68"/>
    <w:rsid w:val="00C9512D"/>
    <w:rsid w:val="00C9569B"/>
    <w:rsid w:val="00C957AA"/>
    <w:rsid w:val="00CA2B3E"/>
    <w:rsid w:val="00CA3FFC"/>
    <w:rsid w:val="00CA4C69"/>
    <w:rsid w:val="00CA5A7B"/>
    <w:rsid w:val="00CA6A4B"/>
    <w:rsid w:val="00CB114B"/>
    <w:rsid w:val="00CB2F2B"/>
    <w:rsid w:val="00CB6C96"/>
    <w:rsid w:val="00CC010D"/>
    <w:rsid w:val="00CC2570"/>
    <w:rsid w:val="00CC2E42"/>
    <w:rsid w:val="00CC4EC6"/>
    <w:rsid w:val="00CC5B32"/>
    <w:rsid w:val="00CD7993"/>
    <w:rsid w:val="00CE73EA"/>
    <w:rsid w:val="00CF13AE"/>
    <w:rsid w:val="00CF4289"/>
    <w:rsid w:val="00CF6D47"/>
    <w:rsid w:val="00D00317"/>
    <w:rsid w:val="00D02860"/>
    <w:rsid w:val="00D04760"/>
    <w:rsid w:val="00D072A1"/>
    <w:rsid w:val="00D11090"/>
    <w:rsid w:val="00D121B7"/>
    <w:rsid w:val="00D1434C"/>
    <w:rsid w:val="00D152B1"/>
    <w:rsid w:val="00D272DC"/>
    <w:rsid w:val="00D278E8"/>
    <w:rsid w:val="00D322D1"/>
    <w:rsid w:val="00D37E16"/>
    <w:rsid w:val="00D44752"/>
    <w:rsid w:val="00D54E36"/>
    <w:rsid w:val="00D57C2D"/>
    <w:rsid w:val="00D57DAB"/>
    <w:rsid w:val="00D62002"/>
    <w:rsid w:val="00D62B02"/>
    <w:rsid w:val="00D6699C"/>
    <w:rsid w:val="00D720CE"/>
    <w:rsid w:val="00D72B3E"/>
    <w:rsid w:val="00D736BD"/>
    <w:rsid w:val="00D76B41"/>
    <w:rsid w:val="00D77A10"/>
    <w:rsid w:val="00D87767"/>
    <w:rsid w:val="00D91169"/>
    <w:rsid w:val="00D9378E"/>
    <w:rsid w:val="00D95473"/>
    <w:rsid w:val="00DA4715"/>
    <w:rsid w:val="00DA6525"/>
    <w:rsid w:val="00DA6D06"/>
    <w:rsid w:val="00DB2E82"/>
    <w:rsid w:val="00DC1EF9"/>
    <w:rsid w:val="00DD1906"/>
    <w:rsid w:val="00DD7061"/>
    <w:rsid w:val="00DE0D3C"/>
    <w:rsid w:val="00DE2092"/>
    <w:rsid w:val="00DE360E"/>
    <w:rsid w:val="00DE4F7D"/>
    <w:rsid w:val="00DF22EB"/>
    <w:rsid w:val="00DF3E50"/>
    <w:rsid w:val="00DF4B0C"/>
    <w:rsid w:val="00DF5048"/>
    <w:rsid w:val="00E00310"/>
    <w:rsid w:val="00E03212"/>
    <w:rsid w:val="00E0678E"/>
    <w:rsid w:val="00E11CE4"/>
    <w:rsid w:val="00E12E81"/>
    <w:rsid w:val="00E20047"/>
    <w:rsid w:val="00E23738"/>
    <w:rsid w:val="00E24C2E"/>
    <w:rsid w:val="00E261B9"/>
    <w:rsid w:val="00E32FC4"/>
    <w:rsid w:val="00E36367"/>
    <w:rsid w:val="00E37158"/>
    <w:rsid w:val="00E3741F"/>
    <w:rsid w:val="00E37D2A"/>
    <w:rsid w:val="00E419F3"/>
    <w:rsid w:val="00E44866"/>
    <w:rsid w:val="00E46206"/>
    <w:rsid w:val="00E50799"/>
    <w:rsid w:val="00E51AD0"/>
    <w:rsid w:val="00E55D5F"/>
    <w:rsid w:val="00E56897"/>
    <w:rsid w:val="00E60A6B"/>
    <w:rsid w:val="00E616D7"/>
    <w:rsid w:val="00E63068"/>
    <w:rsid w:val="00E84184"/>
    <w:rsid w:val="00E857BE"/>
    <w:rsid w:val="00E85DC8"/>
    <w:rsid w:val="00EA135B"/>
    <w:rsid w:val="00EB0706"/>
    <w:rsid w:val="00EB0C60"/>
    <w:rsid w:val="00EB305E"/>
    <w:rsid w:val="00EC53AB"/>
    <w:rsid w:val="00EC65F8"/>
    <w:rsid w:val="00ED3B39"/>
    <w:rsid w:val="00ED4DFB"/>
    <w:rsid w:val="00EE05CB"/>
    <w:rsid w:val="00EE29FE"/>
    <w:rsid w:val="00EE447F"/>
    <w:rsid w:val="00EF263F"/>
    <w:rsid w:val="00EF2F49"/>
    <w:rsid w:val="00EF6965"/>
    <w:rsid w:val="00EF7192"/>
    <w:rsid w:val="00EF78D1"/>
    <w:rsid w:val="00F003D8"/>
    <w:rsid w:val="00F03818"/>
    <w:rsid w:val="00F0381B"/>
    <w:rsid w:val="00F13457"/>
    <w:rsid w:val="00F138A7"/>
    <w:rsid w:val="00F15830"/>
    <w:rsid w:val="00F24822"/>
    <w:rsid w:val="00F25345"/>
    <w:rsid w:val="00F27F2B"/>
    <w:rsid w:val="00F33E23"/>
    <w:rsid w:val="00F3431B"/>
    <w:rsid w:val="00F351DF"/>
    <w:rsid w:val="00F411F2"/>
    <w:rsid w:val="00F41AC0"/>
    <w:rsid w:val="00F45E4D"/>
    <w:rsid w:val="00F478B0"/>
    <w:rsid w:val="00F525CC"/>
    <w:rsid w:val="00F53129"/>
    <w:rsid w:val="00F56401"/>
    <w:rsid w:val="00F64159"/>
    <w:rsid w:val="00F6592A"/>
    <w:rsid w:val="00F726E9"/>
    <w:rsid w:val="00F74281"/>
    <w:rsid w:val="00F8663A"/>
    <w:rsid w:val="00F86CDE"/>
    <w:rsid w:val="00F923F9"/>
    <w:rsid w:val="00F93192"/>
    <w:rsid w:val="00F9676A"/>
    <w:rsid w:val="00FC2A59"/>
    <w:rsid w:val="00FC3155"/>
    <w:rsid w:val="00FC5294"/>
    <w:rsid w:val="00FD1575"/>
    <w:rsid w:val="00FD21ED"/>
    <w:rsid w:val="00FE6E23"/>
    <w:rsid w:val="00FF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0DDCEE3"/>
  <w15:docId w15:val="{438BE308-5DED-46A0-A573-AA36298F5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4AE"/>
    <w:pPr>
      <w:spacing w:before="120" w:after="120" w:line="240" w:lineRule="auto"/>
      <w:jc w:val="both"/>
    </w:pPr>
    <w:rPr>
      <w:rFonts w:ascii="Arial" w:eastAsia="Arial Unicode MS" w:hAnsi="Arial" w:cs="Arial"/>
      <w:color w:val="000000"/>
      <w:sz w:val="24"/>
      <w:szCs w:val="20"/>
      <w:lang w:eastAsia="fr-FR"/>
    </w:rPr>
  </w:style>
  <w:style w:type="paragraph" w:styleId="Titre1">
    <w:name w:val="heading 1"/>
    <w:basedOn w:val="Titre"/>
    <w:next w:val="Normal"/>
    <w:link w:val="Titre1Car"/>
    <w:uiPriority w:val="9"/>
    <w:qFormat/>
    <w:rsid w:val="002703B1"/>
    <w:pPr>
      <w:numPr>
        <w:numId w:val="1"/>
      </w:numPr>
      <w:spacing w:before="360" w:after="120"/>
      <w:ind w:left="357" w:hanging="357"/>
    </w:pPr>
    <w:rPr>
      <w:lang w:val="fr-FR"/>
    </w:rPr>
  </w:style>
  <w:style w:type="paragraph" w:styleId="Titre2">
    <w:name w:val="heading 2"/>
    <w:basedOn w:val="Sous-titre"/>
    <w:next w:val="Normal"/>
    <w:link w:val="Titre2Car"/>
    <w:uiPriority w:val="9"/>
    <w:unhideWhenUsed/>
    <w:qFormat/>
    <w:rsid w:val="00C912BE"/>
    <w:pPr>
      <w:widowControl w:val="0"/>
      <w:numPr>
        <w:numId w:val="3"/>
      </w:numPr>
      <w:spacing w:before="180" w:after="180"/>
    </w:pPr>
    <w:rPr>
      <w:lang w:val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54F56"/>
    <w:pPr>
      <w:keepNext/>
      <w:keepLines/>
      <w:numPr>
        <w:numId w:val="2"/>
      </w:numPr>
      <w:shd w:val="clear" w:color="auto" w:fill="BDD6EE" w:themeFill="accent1" w:themeFillTint="66"/>
      <w:spacing w:before="240" w:after="240"/>
      <w:ind w:left="714" w:hanging="357"/>
      <w:outlineLvl w:val="2"/>
    </w:pPr>
    <w:rPr>
      <w:rFonts w:asciiTheme="majorHAnsi" w:eastAsiaTheme="majorEastAsia" w:hAnsiTheme="majorHAnsi" w:cstheme="majorBidi"/>
      <w:b/>
      <w:color w:val="auto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25A21"/>
    <w:pPr>
      <w:keepNext/>
      <w:keepLines/>
      <w:outlineLvl w:val="3"/>
    </w:pPr>
    <w:rPr>
      <w:rFonts w:asciiTheme="majorHAnsi" w:eastAsiaTheme="majorEastAsia" w:hAnsiTheme="majorHAnsi" w:cstheme="majorBidi"/>
      <w:i/>
      <w:iCs/>
      <w:color w:val="auto"/>
      <w:u w:val="singl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62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620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620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620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620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D49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D49D3"/>
  </w:style>
  <w:style w:type="paragraph" w:styleId="Pieddepage">
    <w:name w:val="footer"/>
    <w:basedOn w:val="Normal"/>
    <w:link w:val="PieddepageCar"/>
    <w:uiPriority w:val="99"/>
    <w:unhideWhenUsed/>
    <w:rsid w:val="006D49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D49D3"/>
  </w:style>
  <w:style w:type="character" w:styleId="Lienhypertexte">
    <w:name w:val="Hyperlink"/>
    <w:uiPriority w:val="99"/>
    <w:rsid w:val="00F923F9"/>
    <w:rPr>
      <w:rFonts w:cs="Times New Roman"/>
      <w:color w:val="0000FF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2703B1"/>
    <w:rPr>
      <w:rFonts w:ascii="Calibri" w:eastAsia="Arial Unicode MS" w:hAnsi="Calibri" w:cs="Arial"/>
      <w:b/>
      <w:bCs/>
      <w:color w:val="000000"/>
      <w:kern w:val="28"/>
      <w:sz w:val="32"/>
      <w:szCs w:val="32"/>
      <w:lang w:eastAsia="x-non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6592A"/>
    <w:pPr>
      <w:spacing w:line="259" w:lineRule="auto"/>
      <w:jc w:val="left"/>
      <w:outlineLvl w:val="9"/>
    </w:pPr>
  </w:style>
  <w:style w:type="paragraph" w:styleId="Corpsdetexte">
    <w:name w:val="Body Text"/>
    <w:basedOn w:val="Normal"/>
    <w:link w:val="CorpsdetexteCar"/>
    <w:rsid w:val="00D76B41"/>
    <w:pPr>
      <w:widowControl w:val="0"/>
      <w:suppressAutoHyphens/>
    </w:pPr>
    <w:rPr>
      <w:rFonts w:ascii="Times New Roman" w:hAnsi="Times New Roman" w:cs="Times New Roman"/>
      <w:color w:val="auto"/>
      <w:kern w:val="1"/>
      <w:szCs w:val="24"/>
    </w:rPr>
  </w:style>
  <w:style w:type="character" w:customStyle="1" w:styleId="CorpsdetexteCar">
    <w:name w:val="Corps de texte Car"/>
    <w:basedOn w:val="Policepardfaut"/>
    <w:link w:val="Corpsdetexte"/>
    <w:rsid w:val="00D76B41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Marquedecommentaire">
    <w:name w:val="annotation reference"/>
    <w:rsid w:val="00D76B41"/>
    <w:rPr>
      <w:sz w:val="16"/>
      <w:szCs w:val="16"/>
    </w:rPr>
  </w:style>
  <w:style w:type="paragraph" w:styleId="Commentaire">
    <w:name w:val="annotation text"/>
    <w:basedOn w:val="Normal"/>
    <w:link w:val="CommentaireCar"/>
    <w:rsid w:val="00D76B41"/>
    <w:pPr>
      <w:widowControl w:val="0"/>
      <w:suppressAutoHyphens/>
      <w:spacing w:after="170"/>
    </w:pPr>
    <w:rPr>
      <w:rFonts w:ascii="Times New Roman" w:hAnsi="Times New Roman" w:cs="Times New Roman"/>
      <w:color w:val="auto"/>
      <w:kern w:val="1"/>
      <w:sz w:val="20"/>
    </w:rPr>
  </w:style>
  <w:style w:type="character" w:customStyle="1" w:styleId="CommentaireCar">
    <w:name w:val="Commentaire Car"/>
    <w:basedOn w:val="Policepardfaut"/>
    <w:link w:val="Commentaire"/>
    <w:rsid w:val="00D76B41"/>
    <w:rPr>
      <w:rFonts w:ascii="Times New Roman" w:eastAsia="Arial Unicode MS" w:hAnsi="Times New Roman" w:cs="Times New Roman"/>
      <w:kern w:val="1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76B4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76B41"/>
    <w:rPr>
      <w:rFonts w:ascii="Segoe UI" w:eastAsia="Arial Unicode MS" w:hAnsi="Segoe UI" w:cs="Segoe UI"/>
      <w:color w:val="000000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1366F"/>
    <w:pPr>
      <w:widowControl/>
      <w:suppressAutoHyphens w:val="0"/>
      <w:spacing w:after="0"/>
    </w:pPr>
    <w:rPr>
      <w:rFonts w:ascii="Calibri" w:hAnsi="Calibri" w:cs="Arial"/>
      <w:b/>
      <w:bCs/>
      <w:color w:val="000000"/>
      <w:kern w:val="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1366F"/>
    <w:rPr>
      <w:rFonts w:ascii="Calibri" w:eastAsia="Arial Unicode MS" w:hAnsi="Calibri" w:cs="Arial"/>
      <w:b/>
      <w:bCs/>
      <w:color w:val="000000"/>
      <w:kern w:val="1"/>
      <w:sz w:val="20"/>
      <w:szCs w:val="20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3C4915"/>
    <w:pPr>
      <w:pBdr>
        <w:bottom w:val="thickThinLargeGap" w:sz="24" w:space="1" w:color="2E74B5" w:themeColor="accent1" w:themeShade="BF"/>
      </w:pBdr>
      <w:spacing w:before="240" w:after="240"/>
      <w:outlineLvl w:val="0"/>
    </w:pPr>
    <w:rPr>
      <w:b/>
      <w:bCs/>
      <w:kern w:val="28"/>
      <w:sz w:val="32"/>
      <w:szCs w:val="32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3C4915"/>
    <w:rPr>
      <w:rFonts w:ascii="Calibri" w:eastAsia="Arial Unicode MS" w:hAnsi="Calibri" w:cs="Arial"/>
      <w:b/>
      <w:bCs/>
      <w:color w:val="000000"/>
      <w:kern w:val="28"/>
      <w:sz w:val="32"/>
      <w:szCs w:val="32"/>
      <w:lang w:val="x-none" w:eastAsia="x-none"/>
    </w:rPr>
  </w:style>
  <w:style w:type="character" w:customStyle="1" w:styleId="Titre2Car">
    <w:name w:val="Titre 2 Car"/>
    <w:basedOn w:val="Policepardfaut"/>
    <w:link w:val="Titre2"/>
    <w:uiPriority w:val="9"/>
    <w:rsid w:val="00C912BE"/>
    <w:rPr>
      <w:rFonts w:ascii="Calibri" w:eastAsia="Arial Unicode MS" w:hAnsi="Calibri" w:cs="Arial"/>
      <w:b/>
      <w:bCs/>
      <w:smallCaps/>
      <w:color w:val="000000"/>
      <w:kern w:val="28"/>
      <w:sz w:val="24"/>
      <w:szCs w:val="24"/>
      <w:shd w:val="clear" w:color="auto" w:fill="DDD9C3"/>
      <w:lang w:eastAsia="x-none"/>
    </w:rPr>
  </w:style>
  <w:style w:type="paragraph" w:styleId="Sous-titre">
    <w:name w:val="Subtitle"/>
    <w:basedOn w:val="Titre"/>
    <w:next w:val="Normal"/>
    <w:link w:val="Sous-titreCar"/>
    <w:uiPriority w:val="11"/>
    <w:qFormat/>
    <w:rsid w:val="003C4915"/>
    <w:pPr>
      <w:pBdr>
        <w:bottom w:val="none" w:sz="0" w:space="0" w:color="auto"/>
      </w:pBdr>
      <w:shd w:val="clear" w:color="auto" w:fill="DDD9C3"/>
      <w:spacing w:before="0" w:after="60"/>
      <w:ind w:left="1495" w:hanging="360"/>
      <w:outlineLvl w:val="1"/>
    </w:pPr>
    <w:rPr>
      <w:smallCaps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C4915"/>
    <w:rPr>
      <w:rFonts w:ascii="Calibri" w:eastAsia="Arial Unicode MS" w:hAnsi="Calibri" w:cs="Arial"/>
      <w:b/>
      <w:bCs/>
      <w:smallCaps/>
      <w:color w:val="000000"/>
      <w:kern w:val="28"/>
      <w:sz w:val="24"/>
      <w:szCs w:val="24"/>
      <w:shd w:val="clear" w:color="auto" w:fill="DDD9C3"/>
      <w:lang w:val="x-none" w:eastAsia="x-none"/>
    </w:rPr>
  </w:style>
  <w:style w:type="paragraph" w:styleId="TM1">
    <w:name w:val="toc 1"/>
    <w:basedOn w:val="Normal"/>
    <w:next w:val="Normal"/>
    <w:autoRedefine/>
    <w:uiPriority w:val="39"/>
    <w:unhideWhenUsed/>
    <w:rsid w:val="001E0FCB"/>
    <w:pPr>
      <w:tabs>
        <w:tab w:val="left" w:pos="1100"/>
        <w:tab w:val="left" w:pos="1276"/>
        <w:tab w:val="right" w:leader="dot" w:pos="9356"/>
      </w:tabs>
      <w:spacing w:before="0" w:after="0"/>
      <w:jc w:val="left"/>
    </w:pPr>
    <w:rPr>
      <w:noProof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TM2">
    <w:name w:val="toc 2"/>
    <w:basedOn w:val="Normal"/>
    <w:next w:val="Normal"/>
    <w:autoRedefine/>
    <w:uiPriority w:val="39"/>
    <w:unhideWhenUsed/>
    <w:rsid w:val="00E37D2A"/>
    <w:pPr>
      <w:tabs>
        <w:tab w:val="left" w:pos="567"/>
        <w:tab w:val="right" w:leader="dot" w:pos="9356"/>
      </w:tabs>
      <w:spacing w:after="100"/>
      <w:ind w:left="220"/>
    </w:pPr>
  </w:style>
  <w:style w:type="paragraph" w:customStyle="1" w:styleId="Default">
    <w:name w:val="Default"/>
    <w:rsid w:val="00892B7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fr-FR"/>
    </w:rPr>
  </w:style>
  <w:style w:type="paragraph" w:styleId="Paragraphedeliste">
    <w:name w:val="List Paragraph"/>
    <w:basedOn w:val="Normal"/>
    <w:qFormat/>
    <w:rsid w:val="006C54AE"/>
    <w:pPr>
      <w:numPr>
        <w:numId w:val="13"/>
      </w:numPr>
      <w:contextualSpacing/>
    </w:pPr>
  </w:style>
  <w:style w:type="paragraph" w:styleId="Sansinterligne">
    <w:name w:val="No Spacing"/>
    <w:link w:val="SansinterligneCar"/>
    <w:uiPriority w:val="1"/>
    <w:qFormat/>
    <w:rsid w:val="00B3760A"/>
    <w:pPr>
      <w:spacing w:after="0" w:line="240" w:lineRule="auto"/>
      <w:jc w:val="both"/>
    </w:pPr>
    <w:rPr>
      <w:rFonts w:ascii="Calibri" w:eastAsia="Arial Unicode MS" w:hAnsi="Calibri" w:cs="Arial"/>
      <w:color w:val="000000"/>
      <w:szCs w:val="20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B54F56"/>
    <w:rPr>
      <w:rFonts w:asciiTheme="majorHAnsi" w:eastAsiaTheme="majorEastAsia" w:hAnsiTheme="majorHAnsi" w:cstheme="majorBidi"/>
      <w:b/>
      <w:szCs w:val="24"/>
      <w:u w:val="single"/>
      <w:shd w:val="clear" w:color="auto" w:fill="BDD6EE" w:themeFill="accent1" w:themeFillTint="66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B25A21"/>
    <w:rPr>
      <w:rFonts w:asciiTheme="majorHAnsi" w:eastAsiaTheme="majorEastAsia" w:hAnsiTheme="majorHAnsi" w:cstheme="majorBidi"/>
      <w:i/>
      <w:iCs/>
      <w:szCs w:val="20"/>
      <w:u w:val="single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9B6204"/>
    <w:rPr>
      <w:rFonts w:asciiTheme="majorHAnsi" w:eastAsiaTheme="majorEastAsia" w:hAnsiTheme="majorHAnsi" w:cstheme="majorBidi"/>
      <w:color w:val="2E74B5" w:themeColor="accent1" w:themeShade="BF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9B6204"/>
    <w:rPr>
      <w:rFonts w:asciiTheme="majorHAnsi" w:eastAsiaTheme="majorEastAsia" w:hAnsiTheme="majorHAnsi" w:cstheme="majorBidi"/>
      <w:color w:val="1F4D78" w:themeColor="accent1" w:themeShade="7F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9B6204"/>
    <w:rPr>
      <w:rFonts w:asciiTheme="majorHAnsi" w:eastAsiaTheme="majorEastAsia" w:hAnsiTheme="majorHAnsi" w:cstheme="majorBidi"/>
      <w:i/>
      <w:iCs/>
      <w:color w:val="1F4D78" w:themeColor="accent1" w:themeShade="7F"/>
      <w:szCs w:val="2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9B620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9B620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fr-FR"/>
    </w:rPr>
  </w:style>
  <w:style w:type="paragraph" w:customStyle="1" w:styleId="paragrapheFinT2">
    <w:name w:val="paragrapheFinT2"/>
    <w:basedOn w:val="Normal"/>
    <w:link w:val="paragrapheFinT2Car"/>
    <w:autoRedefine/>
    <w:rsid w:val="009B6204"/>
    <w:pPr>
      <w:widowControl w:val="0"/>
      <w:suppressAutoHyphens/>
      <w:spacing w:before="0" w:after="0"/>
    </w:pPr>
    <w:rPr>
      <w:rFonts w:ascii="Times New Roman" w:hAnsi="Times New Roman" w:cs="Times New Roman"/>
      <w:bCs/>
      <w:color w:val="auto"/>
      <w:kern w:val="1"/>
      <w:szCs w:val="24"/>
    </w:rPr>
  </w:style>
  <w:style w:type="character" w:customStyle="1" w:styleId="paragrapheFinT2Car">
    <w:name w:val="paragrapheFinT2 Car"/>
    <w:link w:val="paragrapheFinT2"/>
    <w:rsid w:val="009B6204"/>
    <w:rPr>
      <w:rFonts w:ascii="Times New Roman" w:eastAsia="Arial Unicode MS" w:hAnsi="Times New Roman" w:cs="Times New Roman"/>
      <w:bCs/>
      <w:kern w:val="1"/>
      <w:sz w:val="24"/>
      <w:szCs w:val="24"/>
    </w:rPr>
  </w:style>
  <w:style w:type="paragraph" w:customStyle="1" w:styleId="Puce1">
    <w:name w:val="Puce 1"/>
    <w:basedOn w:val="Liste"/>
    <w:link w:val="Puce1CarCar"/>
    <w:autoRedefine/>
    <w:rsid w:val="00225A72"/>
    <w:pPr>
      <w:widowControl w:val="0"/>
      <w:tabs>
        <w:tab w:val="left" w:pos="142"/>
      </w:tabs>
      <w:suppressAutoHyphens/>
      <w:spacing w:before="0" w:after="0"/>
      <w:ind w:left="360" w:firstLine="0"/>
      <w:contextualSpacing w:val="0"/>
    </w:pPr>
    <w:rPr>
      <w:rFonts w:ascii="Times New Roman" w:hAnsi="Times New Roman" w:cs="Times New Roman"/>
      <w:color w:val="auto"/>
      <w:kern w:val="24"/>
      <w:szCs w:val="24"/>
    </w:rPr>
  </w:style>
  <w:style w:type="paragraph" w:customStyle="1" w:styleId="paragrapheFinT1">
    <w:name w:val="paragrapheFinT1"/>
    <w:basedOn w:val="paragrapheFinT2"/>
    <w:autoRedefine/>
    <w:rsid w:val="004C7AE9"/>
    <w:pPr>
      <w:spacing w:before="120"/>
      <w:jc w:val="left"/>
    </w:pPr>
    <w:rPr>
      <w:iCs/>
    </w:rPr>
  </w:style>
  <w:style w:type="character" w:customStyle="1" w:styleId="Puce1CarCar">
    <w:name w:val="Puce 1 Car Car"/>
    <w:link w:val="Puce1"/>
    <w:rsid w:val="00225A72"/>
    <w:rPr>
      <w:rFonts w:ascii="Times New Roman" w:eastAsia="Arial Unicode MS" w:hAnsi="Times New Roman" w:cs="Times New Roman"/>
      <w:kern w:val="24"/>
      <w:sz w:val="24"/>
      <w:szCs w:val="24"/>
    </w:rPr>
  </w:style>
  <w:style w:type="paragraph" w:styleId="Liste">
    <w:name w:val="List"/>
    <w:basedOn w:val="Normal"/>
    <w:uiPriority w:val="99"/>
    <w:semiHidden/>
    <w:unhideWhenUsed/>
    <w:rsid w:val="00225A72"/>
    <w:pPr>
      <w:ind w:left="283" w:hanging="283"/>
      <w:contextualSpacing/>
    </w:pPr>
  </w:style>
  <w:style w:type="paragraph" w:styleId="TM3">
    <w:name w:val="toc 3"/>
    <w:basedOn w:val="Normal"/>
    <w:next w:val="Normal"/>
    <w:autoRedefine/>
    <w:uiPriority w:val="39"/>
    <w:unhideWhenUsed/>
    <w:rsid w:val="00187AFE"/>
    <w:pPr>
      <w:spacing w:after="100"/>
      <w:ind w:left="440"/>
    </w:pPr>
  </w:style>
  <w:style w:type="paragraph" w:customStyle="1" w:styleId="Sous-Sous-titre">
    <w:name w:val="Sous-Sous-titre"/>
    <w:basedOn w:val="Normal"/>
    <w:qFormat/>
    <w:rsid w:val="00E3741F"/>
    <w:pPr>
      <w:spacing w:before="0" w:after="0"/>
      <w:ind w:left="1800" w:hanging="180"/>
    </w:pPr>
    <w:rPr>
      <w:b/>
      <w:szCs w:val="22"/>
      <w:shd w:val="clear" w:color="auto" w:fill="EEECE1"/>
      <w:lang w:val="x-none" w:eastAsia="x-none"/>
    </w:rPr>
  </w:style>
  <w:style w:type="character" w:styleId="Lienhypertextesuivivisit">
    <w:name w:val="FollowedHyperlink"/>
    <w:basedOn w:val="Policepardfaut"/>
    <w:uiPriority w:val="99"/>
    <w:semiHidden/>
    <w:unhideWhenUsed/>
    <w:rsid w:val="00C94D6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rsid w:val="00353053"/>
    <w:pPr>
      <w:widowControl w:val="0"/>
      <w:suppressAutoHyphens/>
      <w:spacing w:before="0" w:after="170"/>
    </w:pPr>
    <w:rPr>
      <w:rFonts w:ascii="Times New Roman" w:hAnsi="Times New Roman" w:cs="Times New Roman"/>
      <w:color w:val="auto"/>
      <w:kern w:val="1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rsid w:val="00353053"/>
    <w:pPr>
      <w:spacing w:before="0" w:after="0"/>
    </w:pPr>
    <w:rPr>
      <w:lang w:val="x-none" w:eastAsia="x-none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53053"/>
    <w:rPr>
      <w:rFonts w:ascii="Calibri" w:eastAsia="Arial Unicode MS" w:hAnsi="Calibri" w:cs="Arial"/>
      <w:color w:val="000000"/>
      <w:szCs w:val="20"/>
      <w:lang w:val="x-none" w:eastAsia="x-none"/>
    </w:rPr>
  </w:style>
  <w:style w:type="character" w:styleId="Appelnotedebasdep">
    <w:name w:val="footnote reference"/>
    <w:uiPriority w:val="99"/>
    <w:semiHidden/>
    <w:rsid w:val="00353053"/>
    <w:rPr>
      <w:rFonts w:cs="Times New Roman"/>
      <w:vertAlign w:val="superscript"/>
    </w:rPr>
  </w:style>
  <w:style w:type="paragraph" w:customStyle="1" w:styleId="paragrapheDebutT1">
    <w:name w:val="paragrapheDebutT1"/>
    <w:basedOn w:val="Normal"/>
    <w:autoRedefine/>
    <w:rsid w:val="00E24C2E"/>
    <w:pPr>
      <w:widowControl w:val="0"/>
      <w:suppressAutoHyphens/>
      <w:spacing w:before="0" w:after="60"/>
    </w:pPr>
    <w:rPr>
      <w:rFonts w:ascii="Times New Roman" w:hAnsi="Times New Roman" w:cs="Times New Roman"/>
      <w:bCs/>
      <w:iCs/>
      <w:color w:val="auto"/>
      <w:kern w:val="24"/>
      <w:szCs w:val="24"/>
    </w:rPr>
  </w:style>
  <w:style w:type="paragraph" w:customStyle="1" w:styleId="paragraphe">
    <w:name w:val="paragraphe"/>
    <w:basedOn w:val="Normal"/>
    <w:autoRedefine/>
    <w:rsid w:val="00075746"/>
    <w:pPr>
      <w:widowControl w:val="0"/>
      <w:suppressAutoHyphens/>
      <w:spacing w:before="60" w:after="60"/>
      <w:jc w:val="center"/>
    </w:pPr>
    <w:rPr>
      <w:rFonts w:ascii="Times New Roman" w:hAnsi="Times New Roman" w:cs="Times New Roman"/>
      <w:bCs/>
      <w:iCs/>
      <w:color w:val="auto"/>
      <w:kern w:val="24"/>
      <w:szCs w:val="24"/>
    </w:rPr>
  </w:style>
  <w:style w:type="paragraph" w:customStyle="1" w:styleId="ParapheFinT3">
    <w:name w:val="Paraphe Fin T3"/>
    <w:basedOn w:val="paragrapheFinT2"/>
    <w:link w:val="ParapheFinT3Car"/>
    <w:autoRedefine/>
    <w:rsid w:val="00023D0C"/>
    <w:pPr>
      <w:spacing w:after="160"/>
    </w:pPr>
  </w:style>
  <w:style w:type="character" w:customStyle="1" w:styleId="ParapheFinT3Car">
    <w:name w:val="Paraphe Fin T3 Car"/>
    <w:basedOn w:val="paragrapheFinT2Car"/>
    <w:link w:val="ParapheFinT3"/>
    <w:rsid w:val="00023D0C"/>
    <w:rPr>
      <w:rFonts w:ascii="Times New Roman" w:eastAsia="Arial Unicode MS" w:hAnsi="Times New Roman" w:cs="Times New Roman"/>
      <w:bCs/>
      <w:kern w:val="1"/>
      <w:sz w:val="24"/>
      <w:szCs w:val="24"/>
    </w:rPr>
  </w:style>
  <w:style w:type="character" w:styleId="lev">
    <w:name w:val="Strong"/>
    <w:basedOn w:val="Policepardfaut"/>
    <w:uiPriority w:val="22"/>
    <w:qFormat/>
    <w:rsid w:val="004D5A5C"/>
    <w:rPr>
      <w:b/>
      <w:bCs/>
    </w:rPr>
  </w:style>
  <w:style w:type="character" w:customStyle="1" w:styleId="SansinterligneCar">
    <w:name w:val="Sans interligne Car"/>
    <w:basedOn w:val="Policepardfaut"/>
    <w:link w:val="Sansinterligne"/>
    <w:uiPriority w:val="1"/>
    <w:rsid w:val="005828F5"/>
    <w:rPr>
      <w:rFonts w:ascii="Calibri" w:eastAsia="Arial Unicode MS" w:hAnsi="Calibri" w:cs="Arial"/>
      <w:color w:val="000000"/>
      <w:szCs w:val="20"/>
      <w:lang w:eastAsia="fr-FR"/>
    </w:rPr>
  </w:style>
  <w:style w:type="character" w:customStyle="1" w:styleId="glmot">
    <w:name w:val="gl_mot"/>
    <w:basedOn w:val="Policepardfaut"/>
    <w:rsid w:val="00161FE1"/>
  </w:style>
  <w:style w:type="character" w:styleId="Textedelespacerserv">
    <w:name w:val="Placeholder Text"/>
    <w:basedOn w:val="Policepardfaut"/>
    <w:uiPriority w:val="99"/>
    <w:semiHidden/>
    <w:rsid w:val="00CE73EA"/>
    <w:rPr>
      <w:color w:val="808080"/>
    </w:rPr>
  </w:style>
  <w:style w:type="paragraph" w:styleId="Textebrut">
    <w:name w:val="Plain Text"/>
    <w:basedOn w:val="Normal"/>
    <w:link w:val="TextebrutCar"/>
    <w:uiPriority w:val="99"/>
    <w:semiHidden/>
    <w:unhideWhenUsed/>
    <w:rsid w:val="00AD1CEC"/>
    <w:pPr>
      <w:spacing w:before="0" w:after="0"/>
      <w:jc w:val="left"/>
    </w:pPr>
    <w:rPr>
      <w:rFonts w:eastAsiaTheme="minorHAnsi" w:cstheme="minorBidi"/>
      <w:color w:val="auto"/>
      <w:sz w:val="20"/>
      <w:szCs w:val="21"/>
      <w:lang w:eastAsia="en-US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AD1CEC"/>
    <w:rPr>
      <w:rFonts w:ascii="Arial" w:hAnsi="Arial"/>
      <w:sz w:val="20"/>
      <w:szCs w:val="21"/>
    </w:rPr>
  </w:style>
  <w:style w:type="table" w:styleId="Grilledutableau">
    <w:name w:val="Table Grid"/>
    <w:basedOn w:val="TableauNormal"/>
    <w:rsid w:val="00161E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8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0655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602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0402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6210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3545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4024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2617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33333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2082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642">
          <w:marLeft w:val="547"/>
          <w:marRight w:val="0"/>
          <w:marTop w:val="12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rches-publics.gouv.fr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nrs.fr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C85744424564994CE1A5302269520" ma:contentTypeVersion="3" ma:contentTypeDescription="Crée un document." ma:contentTypeScope="" ma:versionID="6e3e911442c79cf5d641597ce2db2ed7">
  <xsd:schema xmlns:xsd="http://www.w3.org/2001/XMLSchema" xmlns:xs="http://www.w3.org/2001/XMLSchema" xmlns:p="http://schemas.microsoft.com/office/2006/metadata/properties" xmlns:ns2="ff5b1538-b29a-4e94-ab0c-cd707096bf17" targetNamespace="http://schemas.microsoft.com/office/2006/metadata/properties" ma:root="true" ma:fieldsID="9fdfa9b37d698864935019933fc441be" ns2:_="">
    <xsd:import namespace="ff5b1538-b29a-4e94-ab0c-cd707096bf17"/>
    <xsd:element name="properties">
      <xsd:complexType>
        <xsd:sequence>
          <xsd:element name="documentManagement">
            <xsd:complexType>
              <xsd:all>
                <xsd:element ref="ns2:Application" minOccurs="0"/>
                <xsd:element ref="ns2:Categorie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b1538-b29a-4e94-ab0c-cd707096bf17" elementFormDefault="qualified">
    <xsd:import namespace="http://schemas.microsoft.com/office/2006/documentManagement/types"/>
    <xsd:import namespace="http://schemas.microsoft.com/office/infopath/2007/PartnerControls"/>
    <xsd:element name="Application" ma:index="8" nillable="true" ma:displayName="Application" ma:default="PUMA" ma:format="Dropdown" ma:internalName="Application">
      <xsd:simpleType>
        <xsd:restriction base="dms:Choice">
          <xsd:enumeration value="BFC"/>
          <xsd:enumeration value="GESLAB"/>
          <xsd:enumeration value="AEL"/>
          <xsd:enumeration value="PROMIS"/>
          <xsd:enumeration value="PUMA"/>
          <xsd:enumeration value="Juridique"/>
          <xsd:enumeration value="CoreUnites"/>
          <xsd:enumeration value="Entrez le choix n° 3"/>
        </xsd:restriction>
      </xsd:simpleType>
    </xsd:element>
    <xsd:element name="Categorie" ma:index="9" nillable="true" ma:displayName="Categorie" ma:format="Dropdown" ma:internalName="Categorie">
      <xsd:simpleType>
        <xsd:restriction base="dms:Choice">
          <xsd:enumeration value="Guide d'utilisation"/>
          <xsd:enumeration value="Bonnes pratiques"/>
          <xsd:enumeration value="Guide méthodologique"/>
        </xsd:restriction>
      </xsd:simpleType>
    </xsd:element>
    <xsd:element name="Description0" ma:index="10" nillable="true" ma:displayName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ie xmlns="ff5b1538-b29a-4e94-ab0c-cd707096bf17" xsi:nil="true"/>
    <Application xmlns="ff5b1538-b29a-4e94-ab0c-cd707096bf17">PUMA</Application>
    <Description0 xmlns="ff5b1538-b29a-4e94-ab0c-cd707096bf1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B87E8-DE8D-4433-AC19-B2689DC70B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4A65EA-5ACD-4A09-9230-FE0FEBE10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5b1538-b29a-4e94-ab0c-cd707096b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C8B4E0-3630-40DF-81E9-CAF33DA69FA1}">
  <ds:schemaRefs>
    <ds:schemaRef ds:uri="http://www.w3.org/XML/1998/namespace"/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f5b1538-b29a-4e94-ab0c-cd707096bf17"/>
  </ds:schemaRefs>
</ds:datastoreItem>
</file>

<file path=customXml/itemProps4.xml><?xml version="1.0" encoding="utf-8"?>
<ds:datastoreItem xmlns:ds="http://schemas.openxmlformats.org/officeDocument/2006/customXml" ds:itemID="{FCB9B60A-063B-491A-A97E-EE7CEA19C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6</Pages>
  <Words>969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CNRS</Company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SANCIER Damien</dc:creator>
  <cp:lastModifiedBy>COUDRET Clémence</cp:lastModifiedBy>
  <cp:revision>30</cp:revision>
  <cp:lastPrinted>2018-06-11T17:35:00Z</cp:lastPrinted>
  <dcterms:created xsi:type="dcterms:W3CDTF">2025-02-07T16:19:00Z</dcterms:created>
  <dcterms:modified xsi:type="dcterms:W3CDTF">2025-12-03T08:42:00Z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0x010100A06C85744424564994CE1A5302269520</vt:lpwstr>
  </property>
</Properties>
</file>